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004" w:rsidRPr="002C2004" w:rsidRDefault="002C2004" w:rsidP="002C2004">
      <w:pPr>
        <w:jc w:val="right"/>
        <w:rPr>
          <w:sz w:val="28"/>
          <w:szCs w:val="28"/>
        </w:rPr>
      </w:pPr>
      <w:r w:rsidRPr="002C2004">
        <w:rPr>
          <w:sz w:val="28"/>
          <w:szCs w:val="28"/>
        </w:rPr>
        <w:t xml:space="preserve">Приложение </w:t>
      </w:r>
    </w:p>
    <w:p w:rsidR="002C2004" w:rsidRDefault="002C2004" w:rsidP="002C2004">
      <w:pPr>
        <w:jc w:val="right"/>
        <w:rPr>
          <w:b/>
          <w:sz w:val="28"/>
          <w:szCs w:val="28"/>
        </w:rPr>
      </w:pPr>
    </w:p>
    <w:p w:rsidR="00A1375E" w:rsidRPr="00950016" w:rsidRDefault="00A1375E" w:rsidP="00A1375E">
      <w:pPr>
        <w:jc w:val="center"/>
        <w:rPr>
          <w:b/>
          <w:sz w:val="28"/>
          <w:szCs w:val="28"/>
        </w:rPr>
      </w:pPr>
      <w:r w:rsidRPr="00950016">
        <w:rPr>
          <w:b/>
          <w:sz w:val="28"/>
          <w:szCs w:val="28"/>
        </w:rPr>
        <w:t xml:space="preserve">Предложения </w:t>
      </w:r>
    </w:p>
    <w:p w:rsidR="00A1375E" w:rsidRPr="00950016" w:rsidRDefault="00A1375E" w:rsidP="00A1375E">
      <w:pPr>
        <w:jc w:val="center"/>
        <w:rPr>
          <w:b/>
          <w:sz w:val="28"/>
          <w:szCs w:val="28"/>
        </w:rPr>
      </w:pPr>
      <w:r w:rsidRPr="00950016">
        <w:rPr>
          <w:b/>
          <w:sz w:val="28"/>
          <w:szCs w:val="28"/>
        </w:rPr>
        <w:t>к внесению изменений в Территориальную программу государственных гарантий бесплатного оказания гражданам медицинской помощи на территории Ивановской области на 202</w:t>
      </w:r>
      <w:r>
        <w:rPr>
          <w:b/>
          <w:sz w:val="28"/>
          <w:szCs w:val="28"/>
        </w:rPr>
        <w:t>1</w:t>
      </w:r>
      <w:r w:rsidRPr="00950016">
        <w:rPr>
          <w:b/>
          <w:sz w:val="28"/>
          <w:szCs w:val="28"/>
        </w:rPr>
        <w:t xml:space="preserve"> год и на плановый период 202</w:t>
      </w:r>
      <w:r>
        <w:rPr>
          <w:b/>
          <w:sz w:val="28"/>
          <w:szCs w:val="28"/>
        </w:rPr>
        <w:t>2</w:t>
      </w:r>
      <w:r w:rsidRPr="00950016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3</w:t>
      </w:r>
      <w:r w:rsidRPr="00950016">
        <w:rPr>
          <w:b/>
          <w:sz w:val="28"/>
          <w:szCs w:val="28"/>
        </w:rPr>
        <w:t xml:space="preserve"> годов, утвержденную Постановлением Правительства Ивановской области </w:t>
      </w:r>
    </w:p>
    <w:p w:rsidR="00A1375E" w:rsidRPr="00950016" w:rsidRDefault="00A1375E" w:rsidP="00A1375E">
      <w:pPr>
        <w:jc w:val="center"/>
        <w:rPr>
          <w:b/>
          <w:sz w:val="28"/>
          <w:szCs w:val="28"/>
        </w:rPr>
      </w:pPr>
      <w:r w:rsidRPr="00950016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20</w:t>
      </w:r>
      <w:r w:rsidRPr="0095001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02</w:t>
      </w:r>
      <w:r w:rsidRPr="00950016">
        <w:rPr>
          <w:b/>
          <w:sz w:val="28"/>
          <w:szCs w:val="28"/>
        </w:rPr>
        <w:t>.20</w:t>
      </w:r>
      <w:r>
        <w:rPr>
          <w:b/>
          <w:sz w:val="28"/>
          <w:szCs w:val="28"/>
        </w:rPr>
        <w:t>21</w:t>
      </w:r>
      <w:r w:rsidRPr="00950016">
        <w:rPr>
          <w:b/>
          <w:sz w:val="28"/>
          <w:szCs w:val="28"/>
        </w:rPr>
        <w:t xml:space="preserve"> </w:t>
      </w:r>
      <w:r w:rsidR="00304DAA">
        <w:rPr>
          <w:b/>
          <w:sz w:val="28"/>
          <w:szCs w:val="28"/>
        </w:rPr>
        <w:t>№</w:t>
      </w:r>
      <w:r w:rsidRPr="0095001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96</w:t>
      </w:r>
      <w:r w:rsidRPr="00950016">
        <w:rPr>
          <w:b/>
          <w:sz w:val="28"/>
          <w:szCs w:val="28"/>
        </w:rPr>
        <w:t>-п</w:t>
      </w:r>
    </w:p>
    <w:p w:rsidR="00CB23A7" w:rsidRDefault="00CB23A7"/>
    <w:p w:rsidR="009158F3" w:rsidRDefault="008E15A1" w:rsidP="00F94333">
      <w:pPr>
        <w:autoSpaceDE w:val="0"/>
        <w:autoSpaceDN w:val="0"/>
        <w:adjustRightInd w:val="0"/>
        <w:ind w:right="-143"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1. </w:t>
      </w:r>
      <w:r w:rsidR="009158F3">
        <w:rPr>
          <w:sz w:val="28"/>
          <w:szCs w:val="28"/>
          <w:lang w:eastAsia="zh-CN"/>
        </w:rPr>
        <w:t xml:space="preserve">В </w:t>
      </w:r>
      <w:r w:rsidR="009158F3" w:rsidRPr="000D55FF">
        <w:rPr>
          <w:sz w:val="28"/>
          <w:szCs w:val="28"/>
          <w:lang w:eastAsia="zh-CN"/>
        </w:rPr>
        <w:t>раздел</w:t>
      </w:r>
      <w:r w:rsidR="00AF505D">
        <w:rPr>
          <w:sz w:val="28"/>
          <w:szCs w:val="28"/>
          <w:lang w:eastAsia="zh-CN"/>
        </w:rPr>
        <w:t>е</w:t>
      </w:r>
      <w:r w:rsidR="009158F3" w:rsidRPr="000D55FF">
        <w:rPr>
          <w:sz w:val="28"/>
          <w:szCs w:val="28"/>
          <w:lang w:eastAsia="zh-CN"/>
        </w:rPr>
        <w:t xml:space="preserve"> 4</w:t>
      </w:r>
      <w:r w:rsidR="009158F3">
        <w:rPr>
          <w:sz w:val="28"/>
          <w:szCs w:val="28"/>
          <w:lang w:eastAsia="zh-CN"/>
        </w:rPr>
        <w:t>:</w:t>
      </w:r>
    </w:p>
    <w:p w:rsidR="00AF505D" w:rsidRDefault="009158F3" w:rsidP="00F94333">
      <w:pPr>
        <w:autoSpaceDE w:val="0"/>
        <w:autoSpaceDN w:val="0"/>
        <w:adjustRightInd w:val="0"/>
        <w:ind w:right="-143"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1.1</w:t>
      </w:r>
      <w:r w:rsidR="006B7DDF">
        <w:rPr>
          <w:sz w:val="28"/>
          <w:szCs w:val="28"/>
          <w:lang w:eastAsia="zh-CN"/>
        </w:rPr>
        <w:t>.</w:t>
      </w:r>
      <w:r>
        <w:rPr>
          <w:sz w:val="28"/>
          <w:szCs w:val="28"/>
          <w:lang w:eastAsia="zh-CN"/>
        </w:rPr>
        <w:t xml:space="preserve"> </w:t>
      </w:r>
      <w:r w:rsidR="00AF505D">
        <w:rPr>
          <w:sz w:val="28"/>
          <w:szCs w:val="28"/>
          <w:lang w:eastAsia="zh-CN"/>
        </w:rPr>
        <w:t>В пункте 4.2.:</w:t>
      </w:r>
    </w:p>
    <w:p w:rsidR="008E15A1" w:rsidRDefault="00AF505D" w:rsidP="00F94333">
      <w:pPr>
        <w:autoSpaceDE w:val="0"/>
        <w:autoSpaceDN w:val="0"/>
        <w:adjustRightInd w:val="0"/>
        <w:ind w:right="-143"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1.1.1 </w:t>
      </w:r>
      <w:r w:rsidR="00DB5016">
        <w:rPr>
          <w:sz w:val="28"/>
          <w:szCs w:val="28"/>
          <w:lang w:eastAsia="zh-CN"/>
        </w:rPr>
        <w:t>После а</w:t>
      </w:r>
      <w:r w:rsidR="00CB1AB4">
        <w:rPr>
          <w:sz w:val="28"/>
          <w:szCs w:val="28"/>
          <w:lang w:eastAsia="zh-CN"/>
        </w:rPr>
        <w:t>бзац</w:t>
      </w:r>
      <w:r w:rsidR="00DB5016">
        <w:rPr>
          <w:sz w:val="28"/>
          <w:szCs w:val="28"/>
          <w:lang w:eastAsia="zh-CN"/>
        </w:rPr>
        <w:t>а восемь</w:t>
      </w:r>
      <w:r w:rsidR="00CB1AB4">
        <w:rPr>
          <w:sz w:val="28"/>
          <w:szCs w:val="28"/>
          <w:lang w:eastAsia="zh-CN"/>
        </w:rPr>
        <w:t xml:space="preserve"> </w:t>
      </w:r>
      <w:r w:rsidR="00DB5016">
        <w:rPr>
          <w:sz w:val="28"/>
          <w:szCs w:val="28"/>
          <w:lang w:eastAsia="zh-CN"/>
        </w:rPr>
        <w:t>дополнить абзац</w:t>
      </w:r>
      <w:r w:rsidR="00583550">
        <w:rPr>
          <w:sz w:val="28"/>
          <w:szCs w:val="28"/>
          <w:lang w:eastAsia="zh-CN"/>
        </w:rPr>
        <w:t>ы</w:t>
      </w:r>
      <w:r w:rsidR="00DB5016">
        <w:rPr>
          <w:sz w:val="28"/>
          <w:szCs w:val="28"/>
          <w:lang w:eastAsia="zh-CN"/>
        </w:rPr>
        <w:t xml:space="preserve"> следующего содержания</w:t>
      </w:r>
      <w:r w:rsidR="00F94333">
        <w:rPr>
          <w:sz w:val="28"/>
          <w:szCs w:val="28"/>
          <w:lang w:eastAsia="zh-CN"/>
        </w:rPr>
        <w:t>:</w:t>
      </w:r>
    </w:p>
    <w:p w:rsidR="00DB5016" w:rsidRDefault="00CB1AB4" w:rsidP="00721C4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15A1">
        <w:rPr>
          <w:sz w:val="28"/>
          <w:szCs w:val="28"/>
          <w:lang w:eastAsia="zh-CN"/>
        </w:rPr>
        <w:t>«</w:t>
      </w:r>
      <w:r w:rsidR="00DB5016">
        <w:rPr>
          <w:rFonts w:eastAsiaTheme="minorHAnsi"/>
          <w:sz w:val="28"/>
          <w:szCs w:val="28"/>
          <w:lang w:eastAsia="en-US"/>
        </w:rPr>
        <w:t xml:space="preserve">С 1 июля 2021 г. в дополнение к профилактическим медицинским осмотрам и диспансеризации граждане, переболевшие новой </w:t>
      </w:r>
      <w:proofErr w:type="spellStart"/>
      <w:r w:rsidR="00DB5016">
        <w:rPr>
          <w:rFonts w:eastAsiaTheme="minorHAnsi"/>
          <w:sz w:val="28"/>
          <w:szCs w:val="28"/>
          <w:lang w:eastAsia="en-US"/>
        </w:rPr>
        <w:t>коронавирусной</w:t>
      </w:r>
      <w:proofErr w:type="spellEnd"/>
      <w:r w:rsidR="00DB5016">
        <w:rPr>
          <w:rFonts w:eastAsiaTheme="minorHAnsi"/>
          <w:sz w:val="28"/>
          <w:szCs w:val="28"/>
          <w:lang w:eastAsia="en-US"/>
        </w:rPr>
        <w:t xml:space="preserve"> инфекцией (COVID-19), вправе пройти углубленную диспансеризацию, включающую исследования и иные медицинские вмешательства по перечню, который приведен в приложении № 8 </w:t>
      </w:r>
      <w:r w:rsidR="009158F3">
        <w:rPr>
          <w:rFonts w:eastAsiaTheme="minorHAnsi"/>
          <w:sz w:val="28"/>
          <w:szCs w:val="28"/>
          <w:lang w:eastAsia="en-US"/>
        </w:rPr>
        <w:t xml:space="preserve">к Территориальной программе госгарантий  </w:t>
      </w:r>
      <w:r w:rsidR="00DB5016">
        <w:rPr>
          <w:rFonts w:eastAsiaTheme="minorHAnsi"/>
          <w:sz w:val="28"/>
          <w:szCs w:val="28"/>
          <w:lang w:eastAsia="en-US"/>
        </w:rPr>
        <w:t>(далее - углубленная диспансеризация).</w:t>
      </w:r>
    </w:p>
    <w:p w:rsidR="00DB5016" w:rsidRDefault="00DB5016" w:rsidP="00DB50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Углубленная диспансеризация также может быть проведена по инициативе гражданина, в отношении которого отсутствуют сведения о перенесенном заболевании новой </w:t>
      </w:r>
      <w:proofErr w:type="spellStart"/>
      <w:r>
        <w:rPr>
          <w:rFonts w:eastAsiaTheme="minorHAnsi"/>
          <w:sz w:val="28"/>
          <w:szCs w:val="28"/>
          <w:lang w:eastAsia="en-US"/>
        </w:rPr>
        <w:t>коронавирусной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инфекцией (COVID-19).</w:t>
      </w:r>
    </w:p>
    <w:p w:rsidR="00DB5016" w:rsidRDefault="00DB5016" w:rsidP="00DB50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Перечень медицинских организаций, осуществляющих углубленную диспансеризацию, и порядок их работы размещаются:</w:t>
      </w:r>
    </w:p>
    <w:p w:rsidR="00DB5016" w:rsidRDefault="00DB5016" w:rsidP="00DB50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отношении медицинских организаций, подведомственных Департаменту здравоохранения Ивановской области, - Департаментом здравоохранения Ивановской области на его официальном сайте в информационно-телекоммуникационной сети "Интернет", а также на едином портале государственных и муниципальных услуг (функций) (далее - единый портал);</w:t>
      </w:r>
    </w:p>
    <w:p w:rsidR="00DB5016" w:rsidRDefault="00DB5016" w:rsidP="00DB50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отношении федеральных медицинских организаций - федеральным органом исполнительной власти, осуществляющим функции и полномочия учредителя медицинской организации, на его официальном сайте в информационно-телекоммуникационной сети "Интернет", а также на едином портале.</w:t>
      </w:r>
    </w:p>
    <w:p w:rsidR="00DB5016" w:rsidRDefault="00DB5016" w:rsidP="00DB50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Порядок направления граждан на прохождение углубленной диспансеризации, включая категории граждан, проходящих углубленную диспансеризацию в первоочередном порядке, устанавливается Министерством здравоохранения Российской Федерации.</w:t>
      </w:r>
    </w:p>
    <w:p w:rsidR="00DB5016" w:rsidRDefault="00DB5016" w:rsidP="0058355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Медицинские организации, в том числе подведомственные федеральным органам исполнительной власти и имеющие прикрепленный контингент, в соответствии с порядком направления граждан на прохождение углубленной диспансеризации, включая категории граждан, проходящих углубленную диспансеризацию в первоочередном порядке, формируют перечень граждан, подлежащих углубленной диспансеризации, и направляют его в </w:t>
      </w:r>
      <w:r>
        <w:rPr>
          <w:rFonts w:eastAsiaTheme="minorHAnsi"/>
          <w:sz w:val="28"/>
          <w:szCs w:val="28"/>
          <w:lang w:eastAsia="en-US"/>
        </w:rPr>
        <w:lastRenderedPageBreak/>
        <w:t>территориальный фонд обязательного медицинского страхования Ивановской области.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Территориальны</w:t>
      </w:r>
      <w:r w:rsidR="00583550">
        <w:rPr>
          <w:rFonts w:eastAsiaTheme="minorHAnsi"/>
          <w:sz w:val="28"/>
          <w:szCs w:val="28"/>
          <w:lang w:eastAsia="en-US"/>
        </w:rPr>
        <w:t>й</w:t>
      </w:r>
      <w:r>
        <w:rPr>
          <w:rFonts w:eastAsiaTheme="minorHAnsi"/>
          <w:sz w:val="28"/>
          <w:szCs w:val="28"/>
          <w:lang w:eastAsia="en-US"/>
        </w:rPr>
        <w:t xml:space="preserve"> фонд обязательного медицинского страхования Ивановской области довод</w:t>
      </w:r>
      <w:r w:rsidR="00583550"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>т указанные перечни до страхов</w:t>
      </w:r>
      <w:r w:rsidR="00583550">
        <w:rPr>
          <w:rFonts w:eastAsiaTheme="minorHAnsi"/>
          <w:sz w:val="28"/>
          <w:szCs w:val="28"/>
          <w:lang w:eastAsia="en-US"/>
        </w:rPr>
        <w:t>ой</w:t>
      </w:r>
      <w:r>
        <w:rPr>
          <w:rFonts w:eastAsiaTheme="minorHAnsi"/>
          <w:sz w:val="28"/>
          <w:szCs w:val="28"/>
          <w:lang w:eastAsia="en-US"/>
        </w:rPr>
        <w:t xml:space="preserve"> медицинск</w:t>
      </w:r>
      <w:r w:rsidR="00583550">
        <w:rPr>
          <w:rFonts w:eastAsiaTheme="minorHAnsi"/>
          <w:sz w:val="28"/>
          <w:szCs w:val="28"/>
          <w:lang w:eastAsia="en-US"/>
        </w:rPr>
        <w:t>ой</w:t>
      </w:r>
      <w:r>
        <w:rPr>
          <w:rFonts w:eastAsiaTheme="minorHAnsi"/>
          <w:sz w:val="28"/>
          <w:szCs w:val="28"/>
          <w:lang w:eastAsia="en-US"/>
        </w:rPr>
        <w:t xml:space="preserve"> организаци</w:t>
      </w:r>
      <w:r w:rsidR="00583550">
        <w:rPr>
          <w:rFonts w:eastAsiaTheme="minorHAnsi"/>
          <w:sz w:val="28"/>
          <w:szCs w:val="28"/>
          <w:lang w:eastAsia="en-US"/>
        </w:rPr>
        <w:t>и</w:t>
      </w:r>
      <w:r w:rsidR="009158F3">
        <w:rPr>
          <w:rFonts w:eastAsiaTheme="minorHAnsi"/>
          <w:sz w:val="28"/>
          <w:szCs w:val="28"/>
          <w:lang w:eastAsia="en-US"/>
        </w:rPr>
        <w:t xml:space="preserve"> </w:t>
      </w:r>
      <w:r w:rsidR="009158F3" w:rsidRPr="002A59BE">
        <w:rPr>
          <w:rFonts w:eastAsiaTheme="minorHAnsi"/>
          <w:sz w:val="28"/>
          <w:szCs w:val="28"/>
          <w:lang w:eastAsia="en-US"/>
        </w:rPr>
        <w:t>Акционерное общество "Страховая компания "СОГАЗ-Мед"</w:t>
      </w:r>
      <w:r w:rsidRPr="002A59BE">
        <w:rPr>
          <w:rFonts w:eastAsiaTheme="minorHAnsi"/>
          <w:sz w:val="28"/>
          <w:szCs w:val="28"/>
          <w:lang w:eastAsia="en-US"/>
        </w:rPr>
        <w:t>, в котор</w:t>
      </w:r>
      <w:r w:rsidR="00583550" w:rsidRPr="002A59BE">
        <w:rPr>
          <w:rFonts w:eastAsiaTheme="minorHAnsi"/>
          <w:sz w:val="28"/>
          <w:szCs w:val="28"/>
          <w:lang w:eastAsia="en-US"/>
        </w:rPr>
        <w:t>ой</w:t>
      </w:r>
      <w:r w:rsidRPr="002A59BE">
        <w:rPr>
          <w:rFonts w:eastAsiaTheme="minorHAnsi"/>
          <w:sz w:val="28"/>
          <w:szCs w:val="28"/>
          <w:lang w:eastAsia="en-US"/>
        </w:rPr>
        <w:t xml:space="preserve"> зас</w:t>
      </w:r>
      <w:r>
        <w:rPr>
          <w:rFonts w:eastAsiaTheme="minorHAnsi"/>
          <w:sz w:val="28"/>
          <w:szCs w:val="28"/>
          <w:lang w:eastAsia="en-US"/>
        </w:rPr>
        <w:t>трахованы граждане, подлежащие углубленной диспансеризации.</w:t>
      </w:r>
    </w:p>
    <w:p w:rsidR="00DB5016" w:rsidRDefault="00DB5016" w:rsidP="00DB50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Информирование граждан о возможности пройти углубленную диспансеризацию осуществляется с привлечением страхов</w:t>
      </w:r>
      <w:r w:rsidR="002A59BE">
        <w:rPr>
          <w:rFonts w:eastAsiaTheme="minorHAnsi"/>
          <w:sz w:val="28"/>
          <w:szCs w:val="28"/>
          <w:lang w:eastAsia="en-US"/>
        </w:rPr>
        <w:t>ой</w:t>
      </w:r>
      <w:r>
        <w:rPr>
          <w:rFonts w:eastAsiaTheme="minorHAnsi"/>
          <w:sz w:val="28"/>
          <w:szCs w:val="28"/>
          <w:lang w:eastAsia="en-US"/>
        </w:rPr>
        <w:t xml:space="preserve"> медицинск</w:t>
      </w:r>
      <w:r w:rsidR="002A59BE">
        <w:rPr>
          <w:rFonts w:eastAsiaTheme="minorHAnsi"/>
          <w:sz w:val="28"/>
          <w:szCs w:val="28"/>
          <w:lang w:eastAsia="en-US"/>
        </w:rPr>
        <w:t>ой</w:t>
      </w:r>
      <w:r>
        <w:rPr>
          <w:rFonts w:eastAsiaTheme="minorHAnsi"/>
          <w:sz w:val="28"/>
          <w:szCs w:val="28"/>
          <w:lang w:eastAsia="en-US"/>
        </w:rPr>
        <w:t xml:space="preserve"> организаци</w:t>
      </w:r>
      <w:r w:rsidR="002A59BE"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 xml:space="preserve"> с использованием единого портала, сети радиотелефонной связи (</w:t>
      </w:r>
      <w:proofErr w:type="spellStart"/>
      <w:r>
        <w:rPr>
          <w:rFonts w:eastAsiaTheme="minorHAnsi"/>
          <w:sz w:val="28"/>
          <w:szCs w:val="28"/>
          <w:lang w:eastAsia="en-US"/>
        </w:rPr>
        <w:t>смс-сообщения</w:t>
      </w:r>
      <w:proofErr w:type="spellEnd"/>
      <w:r>
        <w:rPr>
          <w:rFonts w:eastAsiaTheme="minorHAnsi"/>
          <w:sz w:val="28"/>
          <w:szCs w:val="28"/>
          <w:lang w:eastAsia="en-US"/>
        </w:rPr>
        <w:t>) и иных доступных сре</w:t>
      </w:r>
      <w:proofErr w:type="gramStart"/>
      <w:r>
        <w:rPr>
          <w:rFonts w:eastAsiaTheme="minorHAnsi"/>
          <w:sz w:val="28"/>
          <w:szCs w:val="28"/>
          <w:lang w:eastAsia="en-US"/>
        </w:rPr>
        <w:t>дств св</w:t>
      </w:r>
      <w:proofErr w:type="gramEnd"/>
      <w:r>
        <w:rPr>
          <w:rFonts w:eastAsiaTheme="minorHAnsi"/>
          <w:sz w:val="28"/>
          <w:szCs w:val="28"/>
          <w:lang w:eastAsia="en-US"/>
        </w:rPr>
        <w:t>язи.</w:t>
      </w:r>
    </w:p>
    <w:p w:rsidR="00DB5016" w:rsidRDefault="00DB5016" w:rsidP="00DB50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Запись граждан на углубленную диспансеризацию осуществляется в установленном порядке, в том числе с использованием единого портала.</w:t>
      </w:r>
    </w:p>
    <w:p w:rsidR="00DB5016" w:rsidRDefault="00DB5016" w:rsidP="0058355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Медицинские организации организуют прохождение углубленной диспансеризации гражданином из расчета выполнения всех исследований и иных медицинских вмешательств первого этапа углубленной диспансеризации в соответствии с пунктом 1 приложения </w:t>
      </w:r>
      <w:r w:rsidR="009158F3">
        <w:rPr>
          <w:rFonts w:eastAsiaTheme="minorHAnsi"/>
          <w:sz w:val="28"/>
          <w:szCs w:val="28"/>
          <w:lang w:eastAsia="en-US"/>
        </w:rPr>
        <w:t>№ 8</w:t>
      </w:r>
      <w:r>
        <w:rPr>
          <w:rFonts w:eastAsiaTheme="minorHAnsi"/>
          <w:sz w:val="28"/>
          <w:szCs w:val="28"/>
          <w:lang w:eastAsia="en-US"/>
        </w:rPr>
        <w:t xml:space="preserve"> к </w:t>
      </w:r>
      <w:r w:rsidR="009158F3">
        <w:rPr>
          <w:rFonts w:eastAsiaTheme="minorHAnsi"/>
          <w:sz w:val="28"/>
          <w:szCs w:val="28"/>
          <w:lang w:eastAsia="en-US"/>
        </w:rPr>
        <w:t xml:space="preserve">Территориальной программе госгарантий </w:t>
      </w:r>
      <w:r>
        <w:rPr>
          <w:rFonts w:eastAsiaTheme="minorHAnsi"/>
          <w:sz w:val="28"/>
          <w:szCs w:val="28"/>
          <w:lang w:eastAsia="en-US"/>
        </w:rPr>
        <w:t xml:space="preserve"> в течение одного дня.</w:t>
      </w:r>
    </w:p>
    <w:p w:rsidR="00DB5016" w:rsidRDefault="00DB5016" w:rsidP="00DB50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По результатам углубленной диспансеризации в случае выявления у гражданина хронических неинфекционных заболеваний, в том числе связанных с перенесенной новой </w:t>
      </w:r>
      <w:proofErr w:type="spellStart"/>
      <w:r>
        <w:rPr>
          <w:rFonts w:eastAsiaTheme="minorHAnsi"/>
          <w:sz w:val="28"/>
          <w:szCs w:val="28"/>
          <w:lang w:eastAsia="en-US"/>
        </w:rPr>
        <w:t>коронавирусной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инфекцией (COVID-19), гражданин в установленном порядке ставится на диспансерное наблюдение, при наличии показаний ему оказывается соответствующее лечение и медицинская реабилитация в порядке, установленном Министерством здравоохранения Российской Федерации, предоставляются лекарственные препараты в соответствии с законодательством Российской Федерации.</w:t>
      </w:r>
      <w:proofErr w:type="gramEnd"/>
    </w:p>
    <w:p w:rsidR="008E15A1" w:rsidRPr="008E15A1" w:rsidRDefault="00DB5016" w:rsidP="009158F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A59BE">
        <w:rPr>
          <w:rFonts w:eastAsiaTheme="minorHAnsi"/>
          <w:sz w:val="28"/>
          <w:szCs w:val="28"/>
          <w:lang w:eastAsia="en-US"/>
        </w:rPr>
        <w:t>Федеральный фонд обязательного медицинского страхования осуществляет взаимодействие с территориальным фонд</w:t>
      </w:r>
      <w:r w:rsidR="00583550" w:rsidRPr="002A59BE">
        <w:rPr>
          <w:rFonts w:eastAsiaTheme="minorHAnsi"/>
          <w:sz w:val="28"/>
          <w:szCs w:val="28"/>
          <w:lang w:eastAsia="en-US"/>
        </w:rPr>
        <w:t>ом</w:t>
      </w:r>
      <w:r w:rsidRPr="002A59BE">
        <w:rPr>
          <w:rFonts w:eastAsiaTheme="minorHAnsi"/>
          <w:sz w:val="28"/>
          <w:szCs w:val="28"/>
          <w:lang w:eastAsia="en-US"/>
        </w:rPr>
        <w:t xml:space="preserve"> обязательного медицинского страхования, в том числе по вопросам осуществления мониторинга прохождения углубленной диспансеризации и ее результатов</w:t>
      </w:r>
      <w:proofErr w:type="gramStart"/>
      <w:r>
        <w:rPr>
          <w:rFonts w:eastAsiaTheme="minorHAnsi"/>
          <w:sz w:val="28"/>
          <w:szCs w:val="28"/>
          <w:lang w:eastAsia="en-US"/>
        </w:rPr>
        <w:t>.</w:t>
      </w:r>
      <w:r w:rsidR="008E15A1">
        <w:rPr>
          <w:rFonts w:eastAsiaTheme="minorHAnsi"/>
          <w:sz w:val="28"/>
          <w:szCs w:val="28"/>
          <w:lang w:eastAsia="en-US"/>
        </w:rPr>
        <w:t>»</w:t>
      </w:r>
      <w:r w:rsidR="008E15A1" w:rsidRPr="008E15A1"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9158F3" w:rsidRPr="006B7DDF" w:rsidRDefault="006B7DDF" w:rsidP="006B7DD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AF505D">
        <w:rPr>
          <w:rFonts w:eastAsiaTheme="minorHAnsi"/>
          <w:sz w:val="28"/>
          <w:szCs w:val="28"/>
          <w:lang w:eastAsia="en-US"/>
        </w:rPr>
        <w:t>1.</w:t>
      </w:r>
      <w:r>
        <w:rPr>
          <w:rFonts w:eastAsiaTheme="minorHAnsi"/>
          <w:sz w:val="28"/>
          <w:szCs w:val="28"/>
          <w:lang w:eastAsia="en-US"/>
        </w:rPr>
        <w:t xml:space="preserve">2. </w:t>
      </w:r>
      <w:r w:rsidR="009158F3">
        <w:rPr>
          <w:rFonts w:eastAsiaTheme="minorHAnsi"/>
          <w:sz w:val="28"/>
          <w:szCs w:val="28"/>
          <w:lang w:eastAsia="en-US"/>
        </w:rPr>
        <w:t xml:space="preserve">В </w:t>
      </w:r>
      <w:r w:rsidR="009158F3" w:rsidRPr="006B7DDF">
        <w:rPr>
          <w:rFonts w:eastAsiaTheme="minorHAnsi"/>
          <w:sz w:val="28"/>
          <w:szCs w:val="28"/>
          <w:lang w:eastAsia="en-US"/>
        </w:rPr>
        <w:t xml:space="preserve">абзаце девятом после слова </w:t>
      </w:r>
      <w:r>
        <w:rPr>
          <w:rFonts w:eastAsiaTheme="minorHAnsi"/>
          <w:sz w:val="28"/>
          <w:szCs w:val="28"/>
          <w:lang w:eastAsia="en-US"/>
        </w:rPr>
        <w:t>«</w:t>
      </w:r>
      <w:r w:rsidR="009158F3" w:rsidRPr="006B7DDF">
        <w:rPr>
          <w:rFonts w:eastAsiaTheme="minorHAnsi"/>
          <w:sz w:val="28"/>
          <w:szCs w:val="28"/>
          <w:lang w:eastAsia="en-US"/>
        </w:rPr>
        <w:t>диспансеризации</w:t>
      </w:r>
      <w:r w:rsidR="002A59BE">
        <w:rPr>
          <w:rFonts w:eastAsiaTheme="minorHAnsi"/>
          <w:sz w:val="28"/>
          <w:szCs w:val="28"/>
          <w:lang w:eastAsia="en-US"/>
        </w:rPr>
        <w:t>»</w:t>
      </w:r>
      <w:r w:rsidR="009158F3" w:rsidRPr="006B7DDF">
        <w:rPr>
          <w:rFonts w:eastAsiaTheme="minorHAnsi"/>
          <w:sz w:val="28"/>
          <w:szCs w:val="28"/>
          <w:lang w:eastAsia="en-US"/>
        </w:rPr>
        <w:t xml:space="preserve"> дополнить словами </w:t>
      </w:r>
      <w:r>
        <w:rPr>
          <w:rFonts w:eastAsiaTheme="minorHAnsi"/>
          <w:sz w:val="28"/>
          <w:szCs w:val="28"/>
          <w:lang w:eastAsia="en-US"/>
        </w:rPr>
        <w:t>«</w:t>
      </w:r>
      <w:r w:rsidR="009158F3" w:rsidRPr="006B7DDF">
        <w:rPr>
          <w:rFonts w:eastAsiaTheme="minorHAnsi"/>
          <w:sz w:val="28"/>
          <w:szCs w:val="28"/>
          <w:lang w:eastAsia="en-US"/>
        </w:rPr>
        <w:t>, в том числе углубленной</w:t>
      </w:r>
      <w:proofErr w:type="gramStart"/>
      <w:r w:rsidR="009158F3" w:rsidRPr="006B7DDF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>»</w:t>
      </w:r>
      <w:proofErr w:type="gramEnd"/>
      <w:r w:rsidR="009158F3" w:rsidRPr="006B7DDF">
        <w:rPr>
          <w:rFonts w:eastAsiaTheme="minorHAnsi"/>
          <w:sz w:val="28"/>
          <w:szCs w:val="28"/>
          <w:lang w:eastAsia="en-US"/>
        </w:rPr>
        <w:t>;</w:t>
      </w:r>
    </w:p>
    <w:p w:rsidR="009158F3" w:rsidRPr="006B7DDF" w:rsidRDefault="006B7DDF" w:rsidP="006B7DD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B7DDF">
        <w:rPr>
          <w:rFonts w:eastAsiaTheme="minorHAnsi"/>
          <w:sz w:val="28"/>
          <w:szCs w:val="28"/>
          <w:lang w:eastAsia="en-US"/>
        </w:rPr>
        <w:t>1.</w:t>
      </w:r>
      <w:r w:rsidR="00AF505D">
        <w:rPr>
          <w:rFonts w:eastAsiaTheme="minorHAnsi"/>
          <w:sz w:val="28"/>
          <w:szCs w:val="28"/>
          <w:lang w:eastAsia="en-US"/>
        </w:rPr>
        <w:t>1.</w:t>
      </w:r>
      <w:r w:rsidRPr="006B7DDF">
        <w:rPr>
          <w:rFonts w:eastAsiaTheme="minorHAnsi"/>
          <w:sz w:val="28"/>
          <w:szCs w:val="28"/>
          <w:lang w:eastAsia="en-US"/>
        </w:rPr>
        <w:t xml:space="preserve">3. </w:t>
      </w:r>
      <w:r w:rsidR="009158F3" w:rsidRPr="006B7DDF">
        <w:rPr>
          <w:rFonts w:eastAsiaTheme="minorHAnsi"/>
          <w:sz w:val="28"/>
          <w:szCs w:val="28"/>
          <w:lang w:eastAsia="en-US"/>
        </w:rPr>
        <w:t xml:space="preserve">В абзаце десятом после слова </w:t>
      </w:r>
      <w:r>
        <w:rPr>
          <w:rFonts w:eastAsiaTheme="minorHAnsi"/>
          <w:sz w:val="28"/>
          <w:szCs w:val="28"/>
          <w:lang w:eastAsia="en-US"/>
        </w:rPr>
        <w:t>«</w:t>
      </w:r>
      <w:r w:rsidR="009158F3" w:rsidRPr="006B7DDF">
        <w:rPr>
          <w:rFonts w:eastAsiaTheme="minorHAnsi"/>
          <w:sz w:val="28"/>
          <w:szCs w:val="28"/>
          <w:lang w:eastAsia="en-US"/>
        </w:rPr>
        <w:t>диспансеризации</w:t>
      </w:r>
      <w:proofErr w:type="gramStart"/>
      <w:r w:rsidR="009158F3" w:rsidRPr="006B7DDF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>»</w:t>
      </w:r>
      <w:proofErr w:type="gramEnd"/>
      <w:r w:rsidR="009158F3" w:rsidRPr="006B7DDF">
        <w:rPr>
          <w:rFonts w:eastAsiaTheme="minorHAnsi"/>
          <w:sz w:val="28"/>
          <w:szCs w:val="28"/>
          <w:lang w:eastAsia="en-US"/>
        </w:rPr>
        <w:t xml:space="preserve"> дополнить словами </w:t>
      </w:r>
      <w:r>
        <w:rPr>
          <w:rFonts w:eastAsiaTheme="minorHAnsi"/>
          <w:sz w:val="28"/>
          <w:szCs w:val="28"/>
          <w:lang w:eastAsia="en-US"/>
        </w:rPr>
        <w:t>«</w:t>
      </w:r>
      <w:r w:rsidR="009158F3" w:rsidRPr="006B7DDF">
        <w:rPr>
          <w:rFonts w:eastAsiaTheme="minorHAnsi"/>
          <w:sz w:val="28"/>
          <w:szCs w:val="28"/>
          <w:lang w:eastAsia="en-US"/>
        </w:rPr>
        <w:t>включая углубленную диспансеризацию,</w:t>
      </w:r>
      <w:r>
        <w:rPr>
          <w:rFonts w:eastAsiaTheme="minorHAnsi"/>
          <w:sz w:val="28"/>
          <w:szCs w:val="28"/>
          <w:lang w:eastAsia="en-US"/>
        </w:rPr>
        <w:t>»</w:t>
      </w:r>
      <w:r w:rsidR="009158F3" w:rsidRPr="006B7DDF">
        <w:rPr>
          <w:rFonts w:eastAsiaTheme="minorHAnsi"/>
          <w:sz w:val="28"/>
          <w:szCs w:val="28"/>
          <w:lang w:eastAsia="en-US"/>
        </w:rPr>
        <w:t>.</w:t>
      </w:r>
    </w:p>
    <w:p w:rsidR="009158F3" w:rsidRPr="006B7DDF" w:rsidRDefault="00AF505D" w:rsidP="00AF505D">
      <w:pPr>
        <w:suppressAutoHyphens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1.</w:t>
      </w:r>
      <w:r w:rsidR="006B7DDF">
        <w:rPr>
          <w:sz w:val="28"/>
          <w:szCs w:val="28"/>
          <w:lang w:eastAsia="zh-CN"/>
        </w:rPr>
        <w:t xml:space="preserve">2. </w:t>
      </w:r>
      <w:r>
        <w:rPr>
          <w:sz w:val="28"/>
          <w:szCs w:val="28"/>
          <w:lang w:eastAsia="zh-CN"/>
        </w:rPr>
        <w:t>После абзаца пять подпункта 1 пункта 4.3 добавить абзац</w:t>
      </w:r>
      <w:r w:rsidR="00583550">
        <w:rPr>
          <w:sz w:val="28"/>
          <w:szCs w:val="28"/>
          <w:lang w:eastAsia="zh-CN"/>
        </w:rPr>
        <w:t>ы</w:t>
      </w:r>
      <w:r>
        <w:rPr>
          <w:sz w:val="28"/>
          <w:szCs w:val="28"/>
          <w:lang w:eastAsia="zh-CN"/>
        </w:rPr>
        <w:t xml:space="preserve"> следующего содержания:</w:t>
      </w:r>
    </w:p>
    <w:p w:rsidR="009158F3" w:rsidRDefault="00AF505D" w:rsidP="00FE1CA3">
      <w:pPr>
        <w:suppressAutoHyphens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«за единицу объема медицинской помощи –</w:t>
      </w:r>
      <w:r w:rsidR="00721C43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 xml:space="preserve">в рамках </w:t>
      </w:r>
      <w:r>
        <w:rPr>
          <w:sz w:val="28"/>
          <w:szCs w:val="28"/>
          <w:lang w:val="en-US" w:eastAsia="zh-CN"/>
        </w:rPr>
        <w:t>I</w:t>
      </w:r>
      <w:r>
        <w:rPr>
          <w:sz w:val="28"/>
          <w:szCs w:val="28"/>
          <w:lang w:eastAsia="zh-CN"/>
        </w:rPr>
        <w:t xml:space="preserve"> этапа углубленной диспансеризации тест с 6 минутной ходьбой, определение концентрации </w:t>
      </w:r>
      <w:proofErr w:type="spellStart"/>
      <w:r>
        <w:rPr>
          <w:sz w:val="28"/>
          <w:szCs w:val="28"/>
          <w:lang w:eastAsia="zh-CN"/>
        </w:rPr>
        <w:t>Д-димера</w:t>
      </w:r>
      <w:proofErr w:type="spellEnd"/>
      <w:r>
        <w:rPr>
          <w:sz w:val="28"/>
          <w:szCs w:val="28"/>
          <w:lang w:eastAsia="zh-CN"/>
        </w:rPr>
        <w:t xml:space="preserve"> в крови, в рамках </w:t>
      </w:r>
      <w:r>
        <w:rPr>
          <w:sz w:val="28"/>
          <w:szCs w:val="28"/>
          <w:lang w:val="en-US" w:eastAsia="zh-CN"/>
        </w:rPr>
        <w:t>II</w:t>
      </w:r>
      <w:r>
        <w:rPr>
          <w:sz w:val="28"/>
          <w:szCs w:val="28"/>
          <w:lang w:eastAsia="zh-CN"/>
        </w:rPr>
        <w:t xml:space="preserve"> этапа углубленной диспансеризации – проведение </w:t>
      </w:r>
      <w:proofErr w:type="spellStart"/>
      <w:r>
        <w:rPr>
          <w:sz w:val="28"/>
          <w:szCs w:val="28"/>
          <w:lang w:eastAsia="zh-CN"/>
        </w:rPr>
        <w:t>эхокардиографии</w:t>
      </w:r>
      <w:proofErr w:type="spellEnd"/>
      <w:r w:rsidR="009B1E6C">
        <w:rPr>
          <w:sz w:val="28"/>
          <w:szCs w:val="28"/>
          <w:lang w:eastAsia="zh-CN"/>
        </w:rPr>
        <w:t>, п</w:t>
      </w:r>
      <w:r w:rsidR="009F3A3E">
        <w:rPr>
          <w:sz w:val="28"/>
          <w:szCs w:val="28"/>
          <w:lang w:eastAsia="zh-CN"/>
        </w:rPr>
        <w:t>р</w:t>
      </w:r>
      <w:r w:rsidR="009B1E6C">
        <w:rPr>
          <w:sz w:val="28"/>
          <w:szCs w:val="28"/>
          <w:lang w:eastAsia="zh-CN"/>
        </w:rPr>
        <w:t>оведение компьютерной томографии легких, дуплексное сканирование вен нижних конечностей;</w:t>
      </w:r>
    </w:p>
    <w:p w:rsidR="00FE1CA3" w:rsidRDefault="009B1E6C" w:rsidP="00FE1CA3">
      <w:pPr>
        <w:suppressAutoHyphens/>
        <w:ind w:firstLine="567"/>
        <w:jc w:val="both"/>
        <w:rPr>
          <w:sz w:val="28"/>
          <w:szCs w:val="28"/>
          <w:lang w:eastAsia="zh-CN"/>
        </w:rPr>
      </w:pPr>
      <w:proofErr w:type="gramStart"/>
      <w:r>
        <w:rPr>
          <w:sz w:val="28"/>
          <w:szCs w:val="28"/>
          <w:lang w:eastAsia="zh-CN"/>
        </w:rPr>
        <w:t xml:space="preserve">за комплексное посещение, включающее исследования и медицинские вмешательства в рамках </w:t>
      </w:r>
      <w:r>
        <w:rPr>
          <w:sz w:val="28"/>
          <w:szCs w:val="28"/>
          <w:lang w:val="en-US" w:eastAsia="zh-CN"/>
        </w:rPr>
        <w:t>I</w:t>
      </w:r>
      <w:r>
        <w:rPr>
          <w:sz w:val="28"/>
          <w:szCs w:val="28"/>
          <w:lang w:eastAsia="zh-CN"/>
        </w:rPr>
        <w:t xml:space="preserve"> этапа углубленной диспансеризации: измерение насыщения крови кислородом (сатурация) в покое, проведение спирометрии или  спирографии, общий (клинический) анализ крови развернутый, </w:t>
      </w:r>
      <w:r>
        <w:rPr>
          <w:sz w:val="28"/>
          <w:szCs w:val="28"/>
          <w:lang w:eastAsia="zh-CN"/>
        </w:rPr>
        <w:lastRenderedPageBreak/>
        <w:t xml:space="preserve">биохимический анализ крови (включая исследование уровня холестерина, уровня </w:t>
      </w:r>
      <w:proofErr w:type="spellStart"/>
      <w:r>
        <w:rPr>
          <w:sz w:val="28"/>
          <w:szCs w:val="28"/>
          <w:lang w:eastAsia="zh-CN"/>
        </w:rPr>
        <w:t>липопротеинов</w:t>
      </w:r>
      <w:proofErr w:type="spellEnd"/>
      <w:r>
        <w:rPr>
          <w:sz w:val="28"/>
          <w:szCs w:val="28"/>
          <w:lang w:eastAsia="zh-CN"/>
        </w:rPr>
        <w:t xml:space="preserve"> низкой п</w:t>
      </w:r>
      <w:r w:rsidR="009F3A3E">
        <w:rPr>
          <w:sz w:val="28"/>
          <w:szCs w:val="28"/>
          <w:lang w:eastAsia="zh-CN"/>
        </w:rPr>
        <w:t>л</w:t>
      </w:r>
      <w:r>
        <w:rPr>
          <w:sz w:val="28"/>
          <w:szCs w:val="28"/>
          <w:lang w:eastAsia="zh-CN"/>
        </w:rPr>
        <w:t xml:space="preserve">отности, </w:t>
      </w:r>
      <w:proofErr w:type="spellStart"/>
      <w:r>
        <w:rPr>
          <w:sz w:val="28"/>
          <w:szCs w:val="28"/>
          <w:lang w:eastAsia="zh-CN"/>
        </w:rPr>
        <w:t>С-реактивого</w:t>
      </w:r>
      <w:proofErr w:type="spellEnd"/>
      <w:r>
        <w:rPr>
          <w:sz w:val="28"/>
          <w:szCs w:val="28"/>
          <w:lang w:eastAsia="zh-CN"/>
        </w:rPr>
        <w:t xml:space="preserve"> белка, определение активности </w:t>
      </w:r>
      <w:proofErr w:type="spellStart"/>
      <w:r>
        <w:rPr>
          <w:sz w:val="28"/>
          <w:szCs w:val="28"/>
          <w:lang w:eastAsia="zh-CN"/>
        </w:rPr>
        <w:t>аланинаминотрансферазы</w:t>
      </w:r>
      <w:proofErr w:type="spellEnd"/>
      <w:r>
        <w:rPr>
          <w:sz w:val="28"/>
          <w:szCs w:val="28"/>
          <w:lang w:eastAsia="zh-CN"/>
        </w:rPr>
        <w:t xml:space="preserve"> в крови, определение активности </w:t>
      </w:r>
      <w:proofErr w:type="spellStart"/>
      <w:r>
        <w:rPr>
          <w:sz w:val="28"/>
          <w:szCs w:val="28"/>
          <w:lang w:eastAsia="zh-CN"/>
        </w:rPr>
        <w:t>аспартатаминотрансферазы</w:t>
      </w:r>
      <w:proofErr w:type="spellEnd"/>
      <w:r>
        <w:rPr>
          <w:sz w:val="28"/>
          <w:szCs w:val="28"/>
          <w:lang w:eastAsia="zh-CN"/>
        </w:rPr>
        <w:t xml:space="preserve"> в крови</w:t>
      </w:r>
      <w:r w:rsidR="00FE1CA3">
        <w:rPr>
          <w:sz w:val="28"/>
          <w:szCs w:val="28"/>
          <w:lang w:eastAsia="zh-CN"/>
        </w:rPr>
        <w:t xml:space="preserve">, определение активности </w:t>
      </w:r>
      <w:proofErr w:type="spellStart"/>
      <w:r w:rsidR="00FE1CA3">
        <w:rPr>
          <w:sz w:val="28"/>
          <w:szCs w:val="28"/>
          <w:lang w:eastAsia="zh-CN"/>
        </w:rPr>
        <w:t>лактатдегидрогеназы</w:t>
      </w:r>
      <w:proofErr w:type="spellEnd"/>
      <w:r w:rsidR="00FE1CA3">
        <w:rPr>
          <w:sz w:val="28"/>
          <w:szCs w:val="28"/>
          <w:lang w:eastAsia="zh-CN"/>
        </w:rPr>
        <w:t xml:space="preserve"> в крови, исследование уровня</w:t>
      </w:r>
      <w:proofErr w:type="gramEnd"/>
      <w:r w:rsidR="00FE1CA3">
        <w:rPr>
          <w:sz w:val="28"/>
          <w:szCs w:val="28"/>
          <w:lang w:eastAsia="zh-CN"/>
        </w:rPr>
        <w:t xml:space="preserve"> </w:t>
      </w:r>
      <w:proofErr w:type="spellStart"/>
      <w:r w:rsidR="00FE1CA3">
        <w:rPr>
          <w:sz w:val="28"/>
          <w:szCs w:val="28"/>
          <w:lang w:eastAsia="zh-CN"/>
        </w:rPr>
        <w:t>креатинина</w:t>
      </w:r>
      <w:proofErr w:type="spellEnd"/>
      <w:r w:rsidR="00FE1CA3">
        <w:rPr>
          <w:sz w:val="28"/>
          <w:szCs w:val="28"/>
          <w:lang w:eastAsia="zh-CN"/>
        </w:rPr>
        <w:t xml:space="preserve"> в крови</w:t>
      </w:r>
      <w:proofErr w:type="gramStart"/>
      <w:r w:rsidR="00FE1CA3">
        <w:rPr>
          <w:sz w:val="28"/>
          <w:szCs w:val="28"/>
          <w:lang w:eastAsia="zh-CN"/>
        </w:rPr>
        <w:t>.».</w:t>
      </w:r>
      <w:proofErr w:type="gramEnd"/>
    </w:p>
    <w:p w:rsidR="00DE7A97" w:rsidRDefault="00FE1CA3" w:rsidP="00FE1CA3">
      <w:pPr>
        <w:suppressAutoHyphens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2. Раздел 5 дополнить пунктом следующего содержания:</w:t>
      </w:r>
    </w:p>
    <w:p w:rsidR="00DE7A97" w:rsidRDefault="00DE7A97" w:rsidP="00DE7A9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  <w:lang w:eastAsia="zh-CN"/>
        </w:rPr>
        <w:t>«5.8. З</w:t>
      </w:r>
      <w:r>
        <w:rPr>
          <w:rFonts w:eastAsiaTheme="minorHAnsi"/>
          <w:sz w:val="28"/>
          <w:szCs w:val="28"/>
          <w:lang w:eastAsia="en-US"/>
        </w:rPr>
        <w:t xml:space="preserve">а счет иных межбюджетных трансфертов бюджетам субъектов Российской Федерации на финансовое обеспечение расходных обязательств субъектов Российской Федерации и </w:t>
      </w:r>
      <w:proofErr w:type="gramStart"/>
      <w:r>
        <w:rPr>
          <w:rFonts w:eastAsiaTheme="minorHAnsi"/>
          <w:sz w:val="28"/>
          <w:szCs w:val="28"/>
          <w:lang w:eastAsia="en-US"/>
        </w:rPr>
        <w:t>г</w:t>
      </w:r>
      <w:proofErr w:type="gramEnd"/>
      <w:r>
        <w:rPr>
          <w:rFonts w:eastAsiaTheme="minorHAnsi"/>
          <w:sz w:val="28"/>
          <w:szCs w:val="28"/>
          <w:lang w:eastAsia="en-US"/>
        </w:rPr>
        <w:t>. Байконура по предоставлению межбюджетных трансфертов бюджету соответствующего территориального фонда обязательного медицинского страхования осуществляется оплата проведения углубленной диспансеризации.»</w:t>
      </w:r>
      <w:r w:rsidR="006F4F08">
        <w:rPr>
          <w:rFonts w:eastAsiaTheme="minorHAnsi"/>
          <w:sz w:val="28"/>
          <w:szCs w:val="28"/>
          <w:lang w:eastAsia="en-US"/>
        </w:rPr>
        <w:t>.</w:t>
      </w:r>
    </w:p>
    <w:p w:rsidR="006B7DDF" w:rsidRDefault="006B7DDF" w:rsidP="006B7DD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 </w:t>
      </w:r>
      <w:r w:rsidRPr="006B7DDF">
        <w:rPr>
          <w:rFonts w:eastAsiaTheme="minorHAnsi"/>
          <w:sz w:val="28"/>
          <w:szCs w:val="28"/>
          <w:lang w:eastAsia="en-US"/>
        </w:rPr>
        <w:t xml:space="preserve">Дополнить </w:t>
      </w:r>
      <w:r>
        <w:rPr>
          <w:rFonts w:eastAsiaTheme="minorHAnsi"/>
          <w:sz w:val="28"/>
          <w:szCs w:val="28"/>
          <w:lang w:eastAsia="en-US"/>
        </w:rPr>
        <w:t>приложением № 8 следующего содержания:</w:t>
      </w:r>
    </w:p>
    <w:p w:rsidR="006B7DDF" w:rsidRDefault="006B7DDF" w:rsidP="006B7DDF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6B7DDF" w:rsidRDefault="006B7DDF" w:rsidP="006B7DDF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«Приложение № 8</w:t>
      </w:r>
    </w:p>
    <w:p w:rsidR="006B7DDF" w:rsidRDefault="006B7DDF" w:rsidP="006B7DDF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 Территориальной программе</w:t>
      </w:r>
    </w:p>
    <w:p w:rsidR="006B7DDF" w:rsidRDefault="006B7DDF" w:rsidP="006B7DDF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госгарантий</w:t>
      </w:r>
    </w:p>
    <w:p w:rsidR="006B7DDF" w:rsidRDefault="006B7DDF" w:rsidP="006B7DDF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Перечень</w:t>
      </w:r>
    </w:p>
    <w:p w:rsidR="006B7DDF" w:rsidRDefault="006B7DDF" w:rsidP="006B7DDF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исследований и иных медицинских вмешательств,</w:t>
      </w:r>
    </w:p>
    <w:p w:rsidR="006B7DDF" w:rsidRDefault="006B7DDF" w:rsidP="006B7DDF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проводимых в рамках углубленной диспансеризации</w:t>
      </w:r>
      <w:proofErr w:type="gramEnd"/>
    </w:p>
    <w:p w:rsidR="006B7DDF" w:rsidRDefault="006B7DDF" w:rsidP="006B7DD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6B7DDF" w:rsidRDefault="006B7DDF" w:rsidP="006B7DDF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Первый этап углубленной диспансеризации проводится в целях выявления у граждан, перенесших новую </w:t>
      </w:r>
      <w:proofErr w:type="spellStart"/>
      <w:r>
        <w:rPr>
          <w:rFonts w:eastAsiaTheme="minorHAnsi"/>
          <w:sz w:val="28"/>
          <w:szCs w:val="28"/>
          <w:lang w:eastAsia="en-US"/>
        </w:rPr>
        <w:t>коронавирусную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инфекцию COVID-19, признаков развития хронических неинфекционных заболеваний, факторов риска их развития, а также определения медицинских показаний к выполнению дополнительных обследований и осмотров врачами-специалистами для уточнения диагноза заболевания (состояния) на втором этапе диспансеризации и включает в себя:</w:t>
      </w:r>
    </w:p>
    <w:p w:rsidR="006B7DDF" w:rsidRDefault="006B7DDF" w:rsidP="006B7DDF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измерение насыщения крови кислородом (сатурация) в покое;</w:t>
      </w:r>
    </w:p>
    <w:p w:rsidR="006B7DDF" w:rsidRDefault="006B7DDF" w:rsidP="006B7DDF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тест с 6-минутной ходьбой (при исходной сатурации кислорода крови 95 процентов и больше в сочетании с наличием у гражданина жалоб на одышку, отеки, которые появились впервые или повысилась их интенсивность);</w:t>
      </w:r>
    </w:p>
    <w:p w:rsidR="006B7DDF" w:rsidRDefault="006B7DDF" w:rsidP="006B7DDF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 проведение спирометрии или спирографии;</w:t>
      </w:r>
    </w:p>
    <w:p w:rsidR="006B7DDF" w:rsidRDefault="006B7DDF" w:rsidP="006B7DDF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г) общий (клинический) анализ крови развернутый;</w:t>
      </w:r>
    </w:p>
    <w:p w:rsidR="006B7DDF" w:rsidRDefault="006B7DDF" w:rsidP="006B7DDF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д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) биохимический анализ крови (включая исследования уровня холестерина, уровня </w:t>
      </w:r>
      <w:proofErr w:type="spellStart"/>
      <w:r>
        <w:rPr>
          <w:rFonts w:eastAsiaTheme="minorHAnsi"/>
          <w:sz w:val="28"/>
          <w:szCs w:val="28"/>
          <w:lang w:eastAsia="en-US"/>
        </w:rPr>
        <w:t>липопротеинов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низкой плотности, C-реактивного белка, определение активности </w:t>
      </w:r>
      <w:proofErr w:type="spellStart"/>
      <w:r>
        <w:rPr>
          <w:rFonts w:eastAsiaTheme="minorHAnsi"/>
          <w:sz w:val="28"/>
          <w:szCs w:val="28"/>
          <w:lang w:eastAsia="en-US"/>
        </w:rPr>
        <w:t>аланинаминотрансферазы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в крови, определение активности </w:t>
      </w:r>
      <w:proofErr w:type="spellStart"/>
      <w:r>
        <w:rPr>
          <w:rFonts w:eastAsiaTheme="minorHAnsi"/>
          <w:sz w:val="28"/>
          <w:szCs w:val="28"/>
          <w:lang w:eastAsia="en-US"/>
        </w:rPr>
        <w:t>аспартатаминотрансферазы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в крови, определение активности </w:t>
      </w:r>
      <w:proofErr w:type="spellStart"/>
      <w:r>
        <w:rPr>
          <w:rFonts w:eastAsiaTheme="minorHAnsi"/>
          <w:sz w:val="28"/>
          <w:szCs w:val="28"/>
          <w:lang w:eastAsia="en-US"/>
        </w:rPr>
        <w:t>лактатдегидрогеназы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в крови, исследование уровня </w:t>
      </w:r>
      <w:proofErr w:type="spellStart"/>
      <w:r>
        <w:rPr>
          <w:rFonts w:eastAsiaTheme="minorHAnsi"/>
          <w:sz w:val="28"/>
          <w:szCs w:val="28"/>
          <w:lang w:eastAsia="en-US"/>
        </w:rPr>
        <w:t>креатинина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в крови);</w:t>
      </w:r>
    </w:p>
    <w:p w:rsidR="006B7DDF" w:rsidRDefault="006B7DDF" w:rsidP="006B7DDF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е) определение концентрации </w:t>
      </w:r>
      <w:proofErr w:type="spellStart"/>
      <w:r>
        <w:rPr>
          <w:rFonts w:eastAsiaTheme="minorHAnsi"/>
          <w:sz w:val="28"/>
          <w:szCs w:val="28"/>
          <w:lang w:eastAsia="en-US"/>
        </w:rPr>
        <w:t>Д-димера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в крови у граждан, перенесших среднюю степень тяжести и выше новой </w:t>
      </w:r>
      <w:proofErr w:type="spellStart"/>
      <w:r>
        <w:rPr>
          <w:rFonts w:eastAsiaTheme="minorHAnsi"/>
          <w:sz w:val="28"/>
          <w:szCs w:val="28"/>
          <w:lang w:eastAsia="en-US"/>
        </w:rPr>
        <w:t>коронавирусной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инфекции (COVID-19);</w:t>
      </w:r>
    </w:p>
    <w:p w:rsidR="006B7DDF" w:rsidRDefault="006B7DDF" w:rsidP="006B7DDF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ж) проведение рентгенографии органов грудной клетки (если не выполнялась ранее в течение года);</w:t>
      </w:r>
    </w:p>
    <w:p w:rsidR="006B7DDF" w:rsidRDefault="006B7DDF" w:rsidP="006B7DDF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з</w:t>
      </w:r>
      <w:proofErr w:type="spellEnd"/>
      <w:r>
        <w:rPr>
          <w:rFonts w:eastAsiaTheme="minorHAnsi"/>
          <w:sz w:val="28"/>
          <w:szCs w:val="28"/>
          <w:lang w:eastAsia="en-US"/>
        </w:rPr>
        <w:t>) прием (осмотр) врачом-терапевтом (участковым терапевтом, врачом общей практики).</w:t>
      </w:r>
    </w:p>
    <w:p w:rsidR="006B7DDF" w:rsidRDefault="006B7DDF" w:rsidP="006B7DDF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Второй этап диспансеризации проводится в целях дополнительного обследования и уточнения диагноза заболевания (состояния) и включает в себя:</w:t>
      </w:r>
    </w:p>
    <w:p w:rsidR="006B7DDF" w:rsidRDefault="006B7DDF" w:rsidP="006B7DDF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а) проведение </w:t>
      </w:r>
      <w:proofErr w:type="spellStart"/>
      <w:r>
        <w:rPr>
          <w:rFonts w:eastAsiaTheme="minorHAnsi"/>
          <w:sz w:val="28"/>
          <w:szCs w:val="28"/>
          <w:lang w:eastAsia="en-US"/>
        </w:rPr>
        <w:t>эхокардиографии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(в случае показателя сатурации в покое 94 процента и ниже, а также по результатам проведения теста с 6-минутной ходьбой);</w:t>
      </w:r>
    </w:p>
    <w:p w:rsidR="006B7DDF" w:rsidRDefault="006B7DDF" w:rsidP="006B7DDF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проведение компьютерной томографии легких (в случае показателя сатурации в покое 94 процента и ниже, а также по результатам проведения теста с 6-минутной ходьбой);</w:t>
      </w:r>
    </w:p>
    <w:p w:rsidR="006B7DDF" w:rsidRDefault="006B7DDF" w:rsidP="006B7DDF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в) дуплексное сканирование вен нижних конечностей (при наличии показаний по результатам определения концентрации </w:t>
      </w:r>
      <w:proofErr w:type="spellStart"/>
      <w:r>
        <w:rPr>
          <w:rFonts w:eastAsiaTheme="minorHAnsi"/>
          <w:sz w:val="28"/>
          <w:szCs w:val="28"/>
          <w:lang w:eastAsia="en-US"/>
        </w:rPr>
        <w:t>Д-димера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в крови)</w:t>
      </w:r>
      <w:proofErr w:type="gramStart"/>
      <w:r>
        <w:rPr>
          <w:rFonts w:eastAsiaTheme="minorHAnsi"/>
          <w:sz w:val="28"/>
          <w:szCs w:val="28"/>
          <w:lang w:eastAsia="en-US"/>
        </w:rPr>
        <w:t>.»</w:t>
      </w:r>
      <w:proofErr w:type="gramEnd"/>
      <w:r>
        <w:rPr>
          <w:rFonts w:eastAsiaTheme="minorHAnsi"/>
          <w:sz w:val="28"/>
          <w:szCs w:val="28"/>
          <w:lang w:eastAsia="en-US"/>
        </w:rPr>
        <w:t>.</w:t>
      </w:r>
    </w:p>
    <w:p w:rsidR="00B82EB2" w:rsidRDefault="00B82EB2" w:rsidP="006B7DDF">
      <w:pPr>
        <w:jc w:val="right"/>
      </w:pPr>
    </w:p>
    <w:sectPr w:rsidR="00B82EB2" w:rsidSect="006B7DDF">
      <w:head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DED" w:rsidRDefault="009B0DED" w:rsidP="002E17D4">
      <w:r>
        <w:separator/>
      </w:r>
    </w:p>
  </w:endnote>
  <w:endnote w:type="continuationSeparator" w:id="0">
    <w:p w:rsidR="009B0DED" w:rsidRDefault="009B0DED" w:rsidP="002E1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DED" w:rsidRDefault="009B0DED" w:rsidP="002E17D4">
      <w:r>
        <w:separator/>
      </w:r>
    </w:p>
  </w:footnote>
  <w:footnote w:type="continuationSeparator" w:id="0">
    <w:p w:rsidR="009B0DED" w:rsidRDefault="009B0DED" w:rsidP="002E17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15610"/>
      <w:docPartObj>
        <w:docPartGallery w:val="Page Numbers (Top of Page)"/>
        <w:docPartUnique/>
      </w:docPartObj>
    </w:sdtPr>
    <w:sdtContent>
      <w:p w:rsidR="009B1E6C" w:rsidRDefault="00FE04B7">
        <w:pPr>
          <w:pStyle w:val="a8"/>
          <w:jc w:val="center"/>
        </w:pPr>
        <w:fldSimple w:instr=" PAGE   \* MERGEFORMAT ">
          <w:r w:rsidR="002C2004">
            <w:rPr>
              <w:noProof/>
            </w:rPr>
            <w:t>4</w:t>
          </w:r>
        </w:fldSimple>
      </w:p>
    </w:sdtContent>
  </w:sdt>
  <w:p w:rsidR="009B1E6C" w:rsidRDefault="009B1E6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85DD7"/>
    <w:multiLevelType w:val="hybridMultilevel"/>
    <w:tmpl w:val="B78E56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60F4AAB"/>
    <w:multiLevelType w:val="multilevel"/>
    <w:tmpl w:val="D6C82E74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375E"/>
    <w:rsid w:val="00002838"/>
    <w:rsid w:val="00002C20"/>
    <w:rsid w:val="00006406"/>
    <w:rsid w:val="00007CD4"/>
    <w:rsid w:val="00011674"/>
    <w:rsid w:val="00013240"/>
    <w:rsid w:val="000136E3"/>
    <w:rsid w:val="00013939"/>
    <w:rsid w:val="000169CF"/>
    <w:rsid w:val="00020AF2"/>
    <w:rsid w:val="00021856"/>
    <w:rsid w:val="0002426E"/>
    <w:rsid w:val="00026D9B"/>
    <w:rsid w:val="0003234B"/>
    <w:rsid w:val="00035A48"/>
    <w:rsid w:val="00036CF2"/>
    <w:rsid w:val="000419CF"/>
    <w:rsid w:val="000423E9"/>
    <w:rsid w:val="00043356"/>
    <w:rsid w:val="00044C68"/>
    <w:rsid w:val="000453DC"/>
    <w:rsid w:val="00045925"/>
    <w:rsid w:val="000536D1"/>
    <w:rsid w:val="000540F6"/>
    <w:rsid w:val="000630C3"/>
    <w:rsid w:val="000636B0"/>
    <w:rsid w:val="000654CA"/>
    <w:rsid w:val="00066E4F"/>
    <w:rsid w:val="00070765"/>
    <w:rsid w:val="00071B3E"/>
    <w:rsid w:val="00073839"/>
    <w:rsid w:val="00074FDB"/>
    <w:rsid w:val="000753CB"/>
    <w:rsid w:val="00075731"/>
    <w:rsid w:val="00076B07"/>
    <w:rsid w:val="00083B57"/>
    <w:rsid w:val="000844D5"/>
    <w:rsid w:val="00084AD7"/>
    <w:rsid w:val="00084C84"/>
    <w:rsid w:val="000939B8"/>
    <w:rsid w:val="00093F6A"/>
    <w:rsid w:val="00097539"/>
    <w:rsid w:val="000A323F"/>
    <w:rsid w:val="000B108B"/>
    <w:rsid w:val="000B315C"/>
    <w:rsid w:val="000C0726"/>
    <w:rsid w:val="000C42C7"/>
    <w:rsid w:val="000C5483"/>
    <w:rsid w:val="000C602E"/>
    <w:rsid w:val="000C7621"/>
    <w:rsid w:val="000D20B9"/>
    <w:rsid w:val="000D668A"/>
    <w:rsid w:val="000E53D5"/>
    <w:rsid w:val="000F067A"/>
    <w:rsid w:val="000F1051"/>
    <w:rsid w:val="000F313C"/>
    <w:rsid w:val="0010054A"/>
    <w:rsid w:val="001008AB"/>
    <w:rsid w:val="00101EC1"/>
    <w:rsid w:val="00104780"/>
    <w:rsid w:val="00106AEA"/>
    <w:rsid w:val="00113C14"/>
    <w:rsid w:val="00132AE6"/>
    <w:rsid w:val="00137EE3"/>
    <w:rsid w:val="0014351A"/>
    <w:rsid w:val="00145794"/>
    <w:rsid w:val="0014615F"/>
    <w:rsid w:val="001519E6"/>
    <w:rsid w:val="00162A1B"/>
    <w:rsid w:val="00162D6B"/>
    <w:rsid w:val="00163B09"/>
    <w:rsid w:val="00165FB2"/>
    <w:rsid w:val="001846FD"/>
    <w:rsid w:val="0018546A"/>
    <w:rsid w:val="00186831"/>
    <w:rsid w:val="00196ECD"/>
    <w:rsid w:val="00197096"/>
    <w:rsid w:val="001B1A55"/>
    <w:rsid w:val="001B7CF6"/>
    <w:rsid w:val="001C04B7"/>
    <w:rsid w:val="001C0B38"/>
    <w:rsid w:val="001C37C6"/>
    <w:rsid w:val="001C4A39"/>
    <w:rsid w:val="001C4ED2"/>
    <w:rsid w:val="001D00F0"/>
    <w:rsid w:val="001D251D"/>
    <w:rsid w:val="001D32F7"/>
    <w:rsid w:val="001D6258"/>
    <w:rsid w:val="001E721D"/>
    <w:rsid w:val="001F275B"/>
    <w:rsid w:val="001F2E7E"/>
    <w:rsid w:val="001F4136"/>
    <w:rsid w:val="001F4DDC"/>
    <w:rsid w:val="001F635D"/>
    <w:rsid w:val="001F6842"/>
    <w:rsid w:val="00200962"/>
    <w:rsid w:val="0020573B"/>
    <w:rsid w:val="00207E4B"/>
    <w:rsid w:val="00210005"/>
    <w:rsid w:val="00213103"/>
    <w:rsid w:val="002141B8"/>
    <w:rsid w:val="0022028B"/>
    <w:rsid w:val="0022246C"/>
    <w:rsid w:val="00224491"/>
    <w:rsid w:val="00226862"/>
    <w:rsid w:val="00226C83"/>
    <w:rsid w:val="00227B1E"/>
    <w:rsid w:val="0023099B"/>
    <w:rsid w:val="00234F92"/>
    <w:rsid w:val="002357B2"/>
    <w:rsid w:val="002417CB"/>
    <w:rsid w:val="0024220D"/>
    <w:rsid w:val="00242F87"/>
    <w:rsid w:val="00245A45"/>
    <w:rsid w:val="0025058E"/>
    <w:rsid w:val="00250A66"/>
    <w:rsid w:val="0025217B"/>
    <w:rsid w:val="00252405"/>
    <w:rsid w:val="0025786A"/>
    <w:rsid w:val="002616C5"/>
    <w:rsid w:val="002656AC"/>
    <w:rsid w:val="00270324"/>
    <w:rsid w:val="002705E7"/>
    <w:rsid w:val="00270B36"/>
    <w:rsid w:val="00270F9F"/>
    <w:rsid w:val="0027122B"/>
    <w:rsid w:val="0027176C"/>
    <w:rsid w:val="002750F7"/>
    <w:rsid w:val="00282D69"/>
    <w:rsid w:val="00283B26"/>
    <w:rsid w:val="0028704C"/>
    <w:rsid w:val="00290DF4"/>
    <w:rsid w:val="00296ECE"/>
    <w:rsid w:val="002A2E78"/>
    <w:rsid w:val="002A4107"/>
    <w:rsid w:val="002A4B1B"/>
    <w:rsid w:val="002A59BE"/>
    <w:rsid w:val="002C2004"/>
    <w:rsid w:val="002C461F"/>
    <w:rsid w:val="002C6046"/>
    <w:rsid w:val="002C7772"/>
    <w:rsid w:val="002C7860"/>
    <w:rsid w:val="002D41E6"/>
    <w:rsid w:val="002D5F2C"/>
    <w:rsid w:val="002D6887"/>
    <w:rsid w:val="002E17D4"/>
    <w:rsid w:val="002E50D1"/>
    <w:rsid w:val="002E51F9"/>
    <w:rsid w:val="002F15E1"/>
    <w:rsid w:val="00300E7F"/>
    <w:rsid w:val="00303263"/>
    <w:rsid w:val="00303338"/>
    <w:rsid w:val="00304DAA"/>
    <w:rsid w:val="003079AD"/>
    <w:rsid w:val="00310238"/>
    <w:rsid w:val="00310F5F"/>
    <w:rsid w:val="00311930"/>
    <w:rsid w:val="00312677"/>
    <w:rsid w:val="00315BB5"/>
    <w:rsid w:val="00317568"/>
    <w:rsid w:val="00317F10"/>
    <w:rsid w:val="00320114"/>
    <w:rsid w:val="003211E7"/>
    <w:rsid w:val="00321470"/>
    <w:rsid w:val="003218B7"/>
    <w:rsid w:val="00322EBF"/>
    <w:rsid w:val="00322F84"/>
    <w:rsid w:val="003235C0"/>
    <w:rsid w:val="0032398B"/>
    <w:rsid w:val="0032551F"/>
    <w:rsid w:val="00325F22"/>
    <w:rsid w:val="0033004F"/>
    <w:rsid w:val="0033336A"/>
    <w:rsid w:val="00334511"/>
    <w:rsid w:val="0033505A"/>
    <w:rsid w:val="003352B5"/>
    <w:rsid w:val="00337389"/>
    <w:rsid w:val="00342528"/>
    <w:rsid w:val="0035113F"/>
    <w:rsid w:val="00355312"/>
    <w:rsid w:val="003559F5"/>
    <w:rsid w:val="00356187"/>
    <w:rsid w:val="00362A83"/>
    <w:rsid w:val="00364AC3"/>
    <w:rsid w:val="003756D1"/>
    <w:rsid w:val="0037731A"/>
    <w:rsid w:val="00382757"/>
    <w:rsid w:val="00387BCF"/>
    <w:rsid w:val="003958A8"/>
    <w:rsid w:val="003A35EF"/>
    <w:rsid w:val="003A3843"/>
    <w:rsid w:val="003A5655"/>
    <w:rsid w:val="003A5DF8"/>
    <w:rsid w:val="003A7BE7"/>
    <w:rsid w:val="003A7D78"/>
    <w:rsid w:val="003B0667"/>
    <w:rsid w:val="003B09B1"/>
    <w:rsid w:val="003B4BE8"/>
    <w:rsid w:val="003B623E"/>
    <w:rsid w:val="003C035B"/>
    <w:rsid w:val="003C3A0A"/>
    <w:rsid w:val="003C43F5"/>
    <w:rsid w:val="003D05C1"/>
    <w:rsid w:val="003D0DB8"/>
    <w:rsid w:val="003D1D2F"/>
    <w:rsid w:val="003D7F2C"/>
    <w:rsid w:val="003E323B"/>
    <w:rsid w:val="003E32AB"/>
    <w:rsid w:val="003E3BF8"/>
    <w:rsid w:val="003E6DED"/>
    <w:rsid w:val="003F36C9"/>
    <w:rsid w:val="00402BC0"/>
    <w:rsid w:val="00407794"/>
    <w:rsid w:val="00410538"/>
    <w:rsid w:val="00411752"/>
    <w:rsid w:val="00420FD7"/>
    <w:rsid w:val="004211CE"/>
    <w:rsid w:val="00421686"/>
    <w:rsid w:val="00421AEC"/>
    <w:rsid w:val="00422AC2"/>
    <w:rsid w:val="00424EF1"/>
    <w:rsid w:val="00424F3D"/>
    <w:rsid w:val="00426071"/>
    <w:rsid w:val="00430CE4"/>
    <w:rsid w:val="00431920"/>
    <w:rsid w:val="00432A89"/>
    <w:rsid w:val="004337C8"/>
    <w:rsid w:val="00435EB4"/>
    <w:rsid w:val="00435F7F"/>
    <w:rsid w:val="00440B6C"/>
    <w:rsid w:val="00442FE5"/>
    <w:rsid w:val="004472B0"/>
    <w:rsid w:val="004505CF"/>
    <w:rsid w:val="00453A4B"/>
    <w:rsid w:val="00453BEB"/>
    <w:rsid w:val="0045419D"/>
    <w:rsid w:val="004547A4"/>
    <w:rsid w:val="00454E5B"/>
    <w:rsid w:val="00461F74"/>
    <w:rsid w:val="00462B83"/>
    <w:rsid w:val="00465514"/>
    <w:rsid w:val="00466298"/>
    <w:rsid w:val="00470FA2"/>
    <w:rsid w:val="00472A78"/>
    <w:rsid w:val="004732A4"/>
    <w:rsid w:val="00476508"/>
    <w:rsid w:val="00481E87"/>
    <w:rsid w:val="004924EB"/>
    <w:rsid w:val="004A019E"/>
    <w:rsid w:val="004A592A"/>
    <w:rsid w:val="004B01AF"/>
    <w:rsid w:val="004B4753"/>
    <w:rsid w:val="004B72B2"/>
    <w:rsid w:val="004C0439"/>
    <w:rsid w:val="004C09EE"/>
    <w:rsid w:val="004C433F"/>
    <w:rsid w:val="004C5CCB"/>
    <w:rsid w:val="004C6F65"/>
    <w:rsid w:val="004D21FE"/>
    <w:rsid w:val="004D5789"/>
    <w:rsid w:val="004D6A79"/>
    <w:rsid w:val="004F450A"/>
    <w:rsid w:val="004F463F"/>
    <w:rsid w:val="005117B2"/>
    <w:rsid w:val="00514F46"/>
    <w:rsid w:val="005152D1"/>
    <w:rsid w:val="00516DC6"/>
    <w:rsid w:val="005204DD"/>
    <w:rsid w:val="0052050B"/>
    <w:rsid w:val="00521B17"/>
    <w:rsid w:val="005244B7"/>
    <w:rsid w:val="00525D03"/>
    <w:rsid w:val="00527BE3"/>
    <w:rsid w:val="00532C54"/>
    <w:rsid w:val="0053510F"/>
    <w:rsid w:val="00536E6F"/>
    <w:rsid w:val="00543FED"/>
    <w:rsid w:val="005447E6"/>
    <w:rsid w:val="005463F0"/>
    <w:rsid w:val="00552520"/>
    <w:rsid w:val="00560410"/>
    <w:rsid w:val="00560F69"/>
    <w:rsid w:val="0056251F"/>
    <w:rsid w:val="00562E02"/>
    <w:rsid w:val="00562E2E"/>
    <w:rsid w:val="00563E8F"/>
    <w:rsid w:val="00567BA1"/>
    <w:rsid w:val="00576261"/>
    <w:rsid w:val="00583550"/>
    <w:rsid w:val="005856CB"/>
    <w:rsid w:val="00587A08"/>
    <w:rsid w:val="00590D67"/>
    <w:rsid w:val="00591F1E"/>
    <w:rsid w:val="00592D8E"/>
    <w:rsid w:val="005A5467"/>
    <w:rsid w:val="005A6FCE"/>
    <w:rsid w:val="005A7710"/>
    <w:rsid w:val="005B0889"/>
    <w:rsid w:val="005B3870"/>
    <w:rsid w:val="005B46C1"/>
    <w:rsid w:val="005B5375"/>
    <w:rsid w:val="005B6A65"/>
    <w:rsid w:val="005C0C85"/>
    <w:rsid w:val="005C0F34"/>
    <w:rsid w:val="005C135F"/>
    <w:rsid w:val="005C1A9A"/>
    <w:rsid w:val="005C21C5"/>
    <w:rsid w:val="005C6179"/>
    <w:rsid w:val="005D0224"/>
    <w:rsid w:val="005D0B1F"/>
    <w:rsid w:val="005D244D"/>
    <w:rsid w:val="005D55F6"/>
    <w:rsid w:val="005F2C83"/>
    <w:rsid w:val="005F31FB"/>
    <w:rsid w:val="005F4CB2"/>
    <w:rsid w:val="005F6D57"/>
    <w:rsid w:val="00613EA2"/>
    <w:rsid w:val="006164C2"/>
    <w:rsid w:val="0062093F"/>
    <w:rsid w:val="006213F3"/>
    <w:rsid w:val="00623EEC"/>
    <w:rsid w:val="006260C5"/>
    <w:rsid w:val="00627C89"/>
    <w:rsid w:val="00631C0F"/>
    <w:rsid w:val="0064181D"/>
    <w:rsid w:val="00642321"/>
    <w:rsid w:val="00644AC2"/>
    <w:rsid w:val="00644AD4"/>
    <w:rsid w:val="006503B8"/>
    <w:rsid w:val="00654672"/>
    <w:rsid w:val="00655178"/>
    <w:rsid w:val="0066642F"/>
    <w:rsid w:val="00667651"/>
    <w:rsid w:val="006678B3"/>
    <w:rsid w:val="006821DE"/>
    <w:rsid w:val="00682A57"/>
    <w:rsid w:val="00683A68"/>
    <w:rsid w:val="00691223"/>
    <w:rsid w:val="00695AEF"/>
    <w:rsid w:val="006A18E3"/>
    <w:rsid w:val="006A6CBF"/>
    <w:rsid w:val="006B11F7"/>
    <w:rsid w:val="006B704F"/>
    <w:rsid w:val="006B7D7F"/>
    <w:rsid w:val="006B7DDF"/>
    <w:rsid w:val="006C0324"/>
    <w:rsid w:val="006C1FE8"/>
    <w:rsid w:val="006C342A"/>
    <w:rsid w:val="006D1E25"/>
    <w:rsid w:val="006D239D"/>
    <w:rsid w:val="006D2987"/>
    <w:rsid w:val="006D4610"/>
    <w:rsid w:val="006D4EFA"/>
    <w:rsid w:val="006D5A94"/>
    <w:rsid w:val="006E082B"/>
    <w:rsid w:val="006E2F84"/>
    <w:rsid w:val="006E37C7"/>
    <w:rsid w:val="006E57A1"/>
    <w:rsid w:val="006F3F11"/>
    <w:rsid w:val="006F4F08"/>
    <w:rsid w:val="006F7F2A"/>
    <w:rsid w:val="00706D89"/>
    <w:rsid w:val="00707505"/>
    <w:rsid w:val="007105A8"/>
    <w:rsid w:val="00715069"/>
    <w:rsid w:val="007168F7"/>
    <w:rsid w:val="0071782A"/>
    <w:rsid w:val="00721C43"/>
    <w:rsid w:val="00721CA6"/>
    <w:rsid w:val="00723072"/>
    <w:rsid w:val="00725D4B"/>
    <w:rsid w:val="00726509"/>
    <w:rsid w:val="00726E3D"/>
    <w:rsid w:val="007316AB"/>
    <w:rsid w:val="00732383"/>
    <w:rsid w:val="007329AC"/>
    <w:rsid w:val="0073312C"/>
    <w:rsid w:val="00733446"/>
    <w:rsid w:val="00733CB1"/>
    <w:rsid w:val="007353C9"/>
    <w:rsid w:val="00737CFB"/>
    <w:rsid w:val="00737F3B"/>
    <w:rsid w:val="0074075A"/>
    <w:rsid w:val="0074293D"/>
    <w:rsid w:val="00743142"/>
    <w:rsid w:val="007468FB"/>
    <w:rsid w:val="00746A35"/>
    <w:rsid w:val="00747BB5"/>
    <w:rsid w:val="00753CB6"/>
    <w:rsid w:val="007553B7"/>
    <w:rsid w:val="0075629A"/>
    <w:rsid w:val="0076275A"/>
    <w:rsid w:val="00762DD7"/>
    <w:rsid w:val="007631FD"/>
    <w:rsid w:val="00764D9E"/>
    <w:rsid w:val="00766DE3"/>
    <w:rsid w:val="0077210D"/>
    <w:rsid w:val="00773CFA"/>
    <w:rsid w:val="00774AB2"/>
    <w:rsid w:val="00776E58"/>
    <w:rsid w:val="00783376"/>
    <w:rsid w:val="00784F51"/>
    <w:rsid w:val="0078536B"/>
    <w:rsid w:val="00786F69"/>
    <w:rsid w:val="007910E3"/>
    <w:rsid w:val="00795C81"/>
    <w:rsid w:val="007A3335"/>
    <w:rsid w:val="007A4744"/>
    <w:rsid w:val="007A6202"/>
    <w:rsid w:val="007A64D3"/>
    <w:rsid w:val="007B24C9"/>
    <w:rsid w:val="007B2C84"/>
    <w:rsid w:val="007B3DF1"/>
    <w:rsid w:val="007B42D8"/>
    <w:rsid w:val="007B61F9"/>
    <w:rsid w:val="007C2540"/>
    <w:rsid w:val="007C2CDD"/>
    <w:rsid w:val="007C3DBE"/>
    <w:rsid w:val="007C622F"/>
    <w:rsid w:val="007C78CB"/>
    <w:rsid w:val="007C799C"/>
    <w:rsid w:val="007D5907"/>
    <w:rsid w:val="007D5C5C"/>
    <w:rsid w:val="007E0371"/>
    <w:rsid w:val="007F1466"/>
    <w:rsid w:val="007F1647"/>
    <w:rsid w:val="007F3636"/>
    <w:rsid w:val="007F6DFF"/>
    <w:rsid w:val="008014F1"/>
    <w:rsid w:val="00805518"/>
    <w:rsid w:val="00810BB2"/>
    <w:rsid w:val="00811870"/>
    <w:rsid w:val="00813D96"/>
    <w:rsid w:val="00816B00"/>
    <w:rsid w:val="00821747"/>
    <w:rsid w:val="008241AA"/>
    <w:rsid w:val="00825387"/>
    <w:rsid w:val="008302A6"/>
    <w:rsid w:val="00831703"/>
    <w:rsid w:val="008326A1"/>
    <w:rsid w:val="008336F9"/>
    <w:rsid w:val="00834232"/>
    <w:rsid w:val="00843BF3"/>
    <w:rsid w:val="00845667"/>
    <w:rsid w:val="008508DE"/>
    <w:rsid w:val="00851909"/>
    <w:rsid w:val="00852DE6"/>
    <w:rsid w:val="008567BB"/>
    <w:rsid w:val="00856AE0"/>
    <w:rsid w:val="00860603"/>
    <w:rsid w:val="00861EE4"/>
    <w:rsid w:val="0086331B"/>
    <w:rsid w:val="00864649"/>
    <w:rsid w:val="008766B6"/>
    <w:rsid w:val="00881246"/>
    <w:rsid w:val="00882600"/>
    <w:rsid w:val="00883048"/>
    <w:rsid w:val="00883154"/>
    <w:rsid w:val="00886A63"/>
    <w:rsid w:val="008913CE"/>
    <w:rsid w:val="00891C57"/>
    <w:rsid w:val="00892430"/>
    <w:rsid w:val="0089311F"/>
    <w:rsid w:val="008957F0"/>
    <w:rsid w:val="00896229"/>
    <w:rsid w:val="008A0C94"/>
    <w:rsid w:val="008A2E51"/>
    <w:rsid w:val="008A4F3B"/>
    <w:rsid w:val="008A5729"/>
    <w:rsid w:val="008B0BDA"/>
    <w:rsid w:val="008B2C57"/>
    <w:rsid w:val="008C4236"/>
    <w:rsid w:val="008C7315"/>
    <w:rsid w:val="008D1555"/>
    <w:rsid w:val="008D4A30"/>
    <w:rsid w:val="008D4A40"/>
    <w:rsid w:val="008D5C46"/>
    <w:rsid w:val="008D71A1"/>
    <w:rsid w:val="008E15A1"/>
    <w:rsid w:val="008E2FB8"/>
    <w:rsid w:val="008E77C0"/>
    <w:rsid w:val="008F267F"/>
    <w:rsid w:val="008F5860"/>
    <w:rsid w:val="008F69D6"/>
    <w:rsid w:val="00900AB0"/>
    <w:rsid w:val="009074A2"/>
    <w:rsid w:val="009137B1"/>
    <w:rsid w:val="00913E70"/>
    <w:rsid w:val="009158F3"/>
    <w:rsid w:val="00917616"/>
    <w:rsid w:val="00927963"/>
    <w:rsid w:val="00933AE0"/>
    <w:rsid w:val="00935CB1"/>
    <w:rsid w:val="00937E8A"/>
    <w:rsid w:val="00942ACC"/>
    <w:rsid w:val="009472AA"/>
    <w:rsid w:val="00947BC1"/>
    <w:rsid w:val="0095292F"/>
    <w:rsid w:val="00957259"/>
    <w:rsid w:val="00960F0F"/>
    <w:rsid w:val="009628FF"/>
    <w:rsid w:val="00966259"/>
    <w:rsid w:val="009670F3"/>
    <w:rsid w:val="00973A44"/>
    <w:rsid w:val="00977AA7"/>
    <w:rsid w:val="009813B5"/>
    <w:rsid w:val="00982E3C"/>
    <w:rsid w:val="0098788D"/>
    <w:rsid w:val="0099242C"/>
    <w:rsid w:val="009936D3"/>
    <w:rsid w:val="00994DF7"/>
    <w:rsid w:val="00997033"/>
    <w:rsid w:val="009970DD"/>
    <w:rsid w:val="009A0880"/>
    <w:rsid w:val="009A1BA9"/>
    <w:rsid w:val="009A20AA"/>
    <w:rsid w:val="009B0DED"/>
    <w:rsid w:val="009B1E6C"/>
    <w:rsid w:val="009B3EA1"/>
    <w:rsid w:val="009B62B9"/>
    <w:rsid w:val="009B66DF"/>
    <w:rsid w:val="009C6A2B"/>
    <w:rsid w:val="009C6CBA"/>
    <w:rsid w:val="009C6D46"/>
    <w:rsid w:val="009C6FEB"/>
    <w:rsid w:val="009D32C6"/>
    <w:rsid w:val="009D32FD"/>
    <w:rsid w:val="009D4E47"/>
    <w:rsid w:val="009D7E37"/>
    <w:rsid w:val="009E0920"/>
    <w:rsid w:val="009E5D82"/>
    <w:rsid w:val="009E6760"/>
    <w:rsid w:val="009E7695"/>
    <w:rsid w:val="009F0309"/>
    <w:rsid w:val="009F1A36"/>
    <w:rsid w:val="009F27A7"/>
    <w:rsid w:val="009F3A3E"/>
    <w:rsid w:val="009F414E"/>
    <w:rsid w:val="009F4B5D"/>
    <w:rsid w:val="009F5ADC"/>
    <w:rsid w:val="00A023DF"/>
    <w:rsid w:val="00A067B3"/>
    <w:rsid w:val="00A07261"/>
    <w:rsid w:val="00A109FA"/>
    <w:rsid w:val="00A136B7"/>
    <w:rsid w:val="00A1375E"/>
    <w:rsid w:val="00A14867"/>
    <w:rsid w:val="00A21C74"/>
    <w:rsid w:val="00A2235E"/>
    <w:rsid w:val="00A22B27"/>
    <w:rsid w:val="00A23700"/>
    <w:rsid w:val="00A2374F"/>
    <w:rsid w:val="00A238F6"/>
    <w:rsid w:val="00A256CA"/>
    <w:rsid w:val="00A3466F"/>
    <w:rsid w:val="00A409DA"/>
    <w:rsid w:val="00A526F6"/>
    <w:rsid w:val="00A57770"/>
    <w:rsid w:val="00A60C94"/>
    <w:rsid w:val="00A62A93"/>
    <w:rsid w:val="00A62AA1"/>
    <w:rsid w:val="00A72F13"/>
    <w:rsid w:val="00A73608"/>
    <w:rsid w:val="00A75E25"/>
    <w:rsid w:val="00A80406"/>
    <w:rsid w:val="00A83730"/>
    <w:rsid w:val="00A92657"/>
    <w:rsid w:val="00A92AD9"/>
    <w:rsid w:val="00A960AA"/>
    <w:rsid w:val="00A96384"/>
    <w:rsid w:val="00A97420"/>
    <w:rsid w:val="00AA22B8"/>
    <w:rsid w:val="00AA46E4"/>
    <w:rsid w:val="00AA6E8C"/>
    <w:rsid w:val="00AB3709"/>
    <w:rsid w:val="00AB3D7F"/>
    <w:rsid w:val="00AB4167"/>
    <w:rsid w:val="00AC09DA"/>
    <w:rsid w:val="00AC6C45"/>
    <w:rsid w:val="00AC6D2E"/>
    <w:rsid w:val="00AD1C6D"/>
    <w:rsid w:val="00AE019C"/>
    <w:rsid w:val="00AE1CB0"/>
    <w:rsid w:val="00AE2A0E"/>
    <w:rsid w:val="00AE3224"/>
    <w:rsid w:val="00AF2FFE"/>
    <w:rsid w:val="00AF505D"/>
    <w:rsid w:val="00AF5521"/>
    <w:rsid w:val="00AF5722"/>
    <w:rsid w:val="00B01788"/>
    <w:rsid w:val="00B01DB2"/>
    <w:rsid w:val="00B033C9"/>
    <w:rsid w:val="00B0386D"/>
    <w:rsid w:val="00B07DA2"/>
    <w:rsid w:val="00B1038B"/>
    <w:rsid w:val="00B1104C"/>
    <w:rsid w:val="00B11B7D"/>
    <w:rsid w:val="00B13C33"/>
    <w:rsid w:val="00B15232"/>
    <w:rsid w:val="00B17410"/>
    <w:rsid w:val="00B20FAD"/>
    <w:rsid w:val="00B22B3E"/>
    <w:rsid w:val="00B2639D"/>
    <w:rsid w:val="00B317AD"/>
    <w:rsid w:val="00B333BD"/>
    <w:rsid w:val="00B33648"/>
    <w:rsid w:val="00B42052"/>
    <w:rsid w:val="00B42E02"/>
    <w:rsid w:val="00B43866"/>
    <w:rsid w:val="00B45157"/>
    <w:rsid w:val="00B4610D"/>
    <w:rsid w:val="00B47BB7"/>
    <w:rsid w:val="00B52B7A"/>
    <w:rsid w:val="00B54535"/>
    <w:rsid w:val="00B54FAC"/>
    <w:rsid w:val="00B62FDC"/>
    <w:rsid w:val="00B63554"/>
    <w:rsid w:val="00B70A57"/>
    <w:rsid w:val="00B70CAB"/>
    <w:rsid w:val="00B75A15"/>
    <w:rsid w:val="00B82EB2"/>
    <w:rsid w:val="00B92DDC"/>
    <w:rsid w:val="00B948EF"/>
    <w:rsid w:val="00B97E75"/>
    <w:rsid w:val="00BA0727"/>
    <w:rsid w:val="00BA34AE"/>
    <w:rsid w:val="00BA4D12"/>
    <w:rsid w:val="00BA5763"/>
    <w:rsid w:val="00BB3B29"/>
    <w:rsid w:val="00BC09ED"/>
    <w:rsid w:val="00BC6BD6"/>
    <w:rsid w:val="00BC6D52"/>
    <w:rsid w:val="00BD0746"/>
    <w:rsid w:val="00BD117A"/>
    <w:rsid w:val="00BD1F4D"/>
    <w:rsid w:val="00BD2A00"/>
    <w:rsid w:val="00BE1D6F"/>
    <w:rsid w:val="00BE35CE"/>
    <w:rsid w:val="00BE3A27"/>
    <w:rsid w:val="00BE54F3"/>
    <w:rsid w:val="00BF0C31"/>
    <w:rsid w:val="00BF3C01"/>
    <w:rsid w:val="00C020E1"/>
    <w:rsid w:val="00C1389A"/>
    <w:rsid w:val="00C158C6"/>
    <w:rsid w:val="00C15ECA"/>
    <w:rsid w:val="00C2517D"/>
    <w:rsid w:val="00C262AC"/>
    <w:rsid w:val="00C27242"/>
    <w:rsid w:val="00C30192"/>
    <w:rsid w:val="00C35491"/>
    <w:rsid w:val="00C368E0"/>
    <w:rsid w:val="00C41CAE"/>
    <w:rsid w:val="00C43678"/>
    <w:rsid w:val="00C447D1"/>
    <w:rsid w:val="00C4588E"/>
    <w:rsid w:val="00C45DC1"/>
    <w:rsid w:val="00C45EC5"/>
    <w:rsid w:val="00C45FC8"/>
    <w:rsid w:val="00C50A92"/>
    <w:rsid w:val="00C55F45"/>
    <w:rsid w:val="00C61224"/>
    <w:rsid w:val="00C63516"/>
    <w:rsid w:val="00C67A6D"/>
    <w:rsid w:val="00C67AA6"/>
    <w:rsid w:val="00C70965"/>
    <w:rsid w:val="00C71887"/>
    <w:rsid w:val="00C73A88"/>
    <w:rsid w:val="00C8211D"/>
    <w:rsid w:val="00C84D75"/>
    <w:rsid w:val="00C85320"/>
    <w:rsid w:val="00C85901"/>
    <w:rsid w:val="00C85A0E"/>
    <w:rsid w:val="00C90A03"/>
    <w:rsid w:val="00C91776"/>
    <w:rsid w:val="00C9246B"/>
    <w:rsid w:val="00C94AAD"/>
    <w:rsid w:val="00C95283"/>
    <w:rsid w:val="00C96D7F"/>
    <w:rsid w:val="00CA20E1"/>
    <w:rsid w:val="00CA24FB"/>
    <w:rsid w:val="00CA2B07"/>
    <w:rsid w:val="00CA3CD3"/>
    <w:rsid w:val="00CA5A22"/>
    <w:rsid w:val="00CA72B5"/>
    <w:rsid w:val="00CB1AB4"/>
    <w:rsid w:val="00CB23A7"/>
    <w:rsid w:val="00CB579A"/>
    <w:rsid w:val="00CB5939"/>
    <w:rsid w:val="00CB6BD4"/>
    <w:rsid w:val="00CC133D"/>
    <w:rsid w:val="00CC1981"/>
    <w:rsid w:val="00CC774A"/>
    <w:rsid w:val="00CD0E95"/>
    <w:rsid w:val="00CD4B50"/>
    <w:rsid w:val="00CD5128"/>
    <w:rsid w:val="00CD7057"/>
    <w:rsid w:val="00CD74DB"/>
    <w:rsid w:val="00CE27CB"/>
    <w:rsid w:val="00CE57EC"/>
    <w:rsid w:val="00CE5ECE"/>
    <w:rsid w:val="00CF0732"/>
    <w:rsid w:val="00CF60CA"/>
    <w:rsid w:val="00D02854"/>
    <w:rsid w:val="00D14A42"/>
    <w:rsid w:val="00D14C4D"/>
    <w:rsid w:val="00D1574D"/>
    <w:rsid w:val="00D220FB"/>
    <w:rsid w:val="00D23F81"/>
    <w:rsid w:val="00D26A5B"/>
    <w:rsid w:val="00D36A80"/>
    <w:rsid w:val="00D41117"/>
    <w:rsid w:val="00D43245"/>
    <w:rsid w:val="00D450C3"/>
    <w:rsid w:val="00D467E0"/>
    <w:rsid w:val="00D47053"/>
    <w:rsid w:val="00D6206B"/>
    <w:rsid w:val="00D63426"/>
    <w:rsid w:val="00D67335"/>
    <w:rsid w:val="00D7020D"/>
    <w:rsid w:val="00D73B0B"/>
    <w:rsid w:val="00D75FA6"/>
    <w:rsid w:val="00D7671C"/>
    <w:rsid w:val="00D80A49"/>
    <w:rsid w:val="00D84900"/>
    <w:rsid w:val="00D8627B"/>
    <w:rsid w:val="00D90CEA"/>
    <w:rsid w:val="00D92614"/>
    <w:rsid w:val="00D92F91"/>
    <w:rsid w:val="00D95160"/>
    <w:rsid w:val="00D9536A"/>
    <w:rsid w:val="00DB12D7"/>
    <w:rsid w:val="00DB3BA6"/>
    <w:rsid w:val="00DB5016"/>
    <w:rsid w:val="00DB608F"/>
    <w:rsid w:val="00DC7130"/>
    <w:rsid w:val="00DD20F6"/>
    <w:rsid w:val="00DD60AE"/>
    <w:rsid w:val="00DE30B8"/>
    <w:rsid w:val="00DE7A97"/>
    <w:rsid w:val="00DF333C"/>
    <w:rsid w:val="00DF5515"/>
    <w:rsid w:val="00DF56D4"/>
    <w:rsid w:val="00E02A47"/>
    <w:rsid w:val="00E1045A"/>
    <w:rsid w:val="00E128FA"/>
    <w:rsid w:val="00E137C2"/>
    <w:rsid w:val="00E15C60"/>
    <w:rsid w:val="00E161EF"/>
    <w:rsid w:val="00E266ED"/>
    <w:rsid w:val="00E30259"/>
    <w:rsid w:val="00E311C9"/>
    <w:rsid w:val="00E3706B"/>
    <w:rsid w:val="00E40B5C"/>
    <w:rsid w:val="00E4287D"/>
    <w:rsid w:val="00E50A56"/>
    <w:rsid w:val="00E5155A"/>
    <w:rsid w:val="00E552D6"/>
    <w:rsid w:val="00E55D40"/>
    <w:rsid w:val="00E62E32"/>
    <w:rsid w:val="00E66E44"/>
    <w:rsid w:val="00E72B2E"/>
    <w:rsid w:val="00E76F32"/>
    <w:rsid w:val="00E809EB"/>
    <w:rsid w:val="00E85371"/>
    <w:rsid w:val="00E87402"/>
    <w:rsid w:val="00E904CB"/>
    <w:rsid w:val="00E92A62"/>
    <w:rsid w:val="00E94FF2"/>
    <w:rsid w:val="00E9560C"/>
    <w:rsid w:val="00EA2471"/>
    <w:rsid w:val="00EA40B8"/>
    <w:rsid w:val="00EA4698"/>
    <w:rsid w:val="00EA79CD"/>
    <w:rsid w:val="00EB26D4"/>
    <w:rsid w:val="00EB2E3D"/>
    <w:rsid w:val="00EC1F0F"/>
    <w:rsid w:val="00ED0559"/>
    <w:rsid w:val="00ED3CE6"/>
    <w:rsid w:val="00ED5604"/>
    <w:rsid w:val="00ED61E4"/>
    <w:rsid w:val="00EE1E91"/>
    <w:rsid w:val="00EE45AB"/>
    <w:rsid w:val="00EF5F89"/>
    <w:rsid w:val="00F01C15"/>
    <w:rsid w:val="00F03DA1"/>
    <w:rsid w:val="00F05AD4"/>
    <w:rsid w:val="00F06A08"/>
    <w:rsid w:val="00F070F5"/>
    <w:rsid w:val="00F136CE"/>
    <w:rsid w:val="00F148DB"/>
    <w:rsid w:val="00F168C3"/>
    <w:rsid w:val="00F22946"/>
    <w:rsid w:val="00F22A41"/>
    <w:rsid w:val="00F239AA"/>
    <w:rsid w:val="00F2417D"/>
    <w:rsid w:val="00F30860"/>
    <w:rsid w:val="00F3363A"/>
    <w:rsid w:val="00F35C13"/>
    <w:rsid w:val="00F35C80"/>
    <w:rsid w:val="00F3662A"/>
    <w:rsid w:val="00F3716F"/>
    <w:rsid w:val="00F3749E"/>
    <w:rsid w:val="00F42CA2"/>
    <w:rsid w:val="00F45930"/>
    <w:rsid w:val="00F46D36"/>
    <w:rsid w:val="00F50C42"/>
    <w:rsid w:val="00F5414B"/>
    <w:rsid w:val="00F55217"/>
    <w:rsid w:val="00F57B5E"/>
    <w:rsid w:val="00F6091B"/>
    <w:rsid w:val="00F615EE"/>
    <w:rsid w:val="00F63E13"/>
    <w:rsid w:val="00F669D2"/>
    <w:rsid w:val="00F70BE2"/>
    <w:rsid w:val="00F70E8D"/>
    <w:rsid w:val="00F72035"/>
    <w:rsid w:val="00F7436E"/>
    <w:rsid w:val="00F747C9"/>
    <w:rsid w:val="00F76932"/>
    <w:rsid w:val="00F76F7C"/>
    <w:rsid w:val="00F81E1E"/>
    <w:rsid w:val="00F84471"/>
    <w:rsid w:val="00F84EF8"/>
    <w:rsid w:val="00F85250"/>
    <w:rsid w:val="00F854A3"/>
    <w:rsid w:val="00F92520"/>
    <w:rsid w:val="00F94333"/>
    <w:rsid w:val="00F968C3"/>
    <w:rsid w:val="00F96DCF"/>
    <w:rsid w:val="00FB097E"/>
    <w:rsid w:val="00FB098D"/>
    <w:rsid w:val="00FB4F01"/>
    <w:rsid w:val="00FB6422"/>
    <w:rsid w:val="00FC5221"/>
    <w:rsid w:val="00FC558D"/>
    <w:rsid w:val="00FC5EFD"/>
    <w:rsid w:val="00FC69D5"/>
    <w:rsid w:val="00FC77FD"/>
    <w:rsid w:val="00FD5C70"/>
    <w:rsid w:val="00FD66EA"/>
    <w:rsid w:val="00FD7DD6"/>
    <w:rsid w:val="00FE04B7"/>
    <w:rsid w:val="00FE0899"/>
    <w:rsid w:val="00FE1CA3"/>
    <w:rsid w:val="00FE3D6F"/>
    <w:rsid w:val="00FE7719"/>
    <w:rsid w:val="00FF5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before="245"/>
        <w:ind w:left="48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75E"/>
    <w:pPr>
      <w:spacing w:before="0"/>
      <w:ind w:left="0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1375E"/>
    <w:pPr>
      <w:ind w:firstLine="72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A1375E"/>
    <w:rPr>
      <w:rFonts w:eastAsia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8E15A1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76B07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076B07"/>
    <w:rPr>
      <w:color w:val="800080"/>
      <w:u w:val="single"/>
    </w:rPr>
  </w:style>
  <w:style w:type="paragraph" w:customStyle="1" w:styleId="font5">
    <w:name w:val="font5"/>
    <w:basedOn w:val="a"/>
    <w:rsid w:val="00076B07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a"/>
    <w:rsid w:val="00076B07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076B07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076B07"/>
    <w:pP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81">
    <w:name w:val="xl81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4">
    <w:name w:val="xl84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5">
    <w:name w:val="xl85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6">
    <w:name w:val="xl86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076B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076B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1">
    <w:name w:val="xl101"/>
    <w:basedOn w:val="a"/>
    <w:rsid w:val="00076B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076B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076B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09">
    <w:name w:val="xl109"/>
    <w:basedOn w:val="a"/>
    <w:rsid w:val="00076B0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4">
    <w:name w:val="xl114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9">
    <w:name w:val="xl119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2">
    <w:name w:val="xl122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3">
    <w:name w:val="xl123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4">
    <w:name w:val="xl124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5">
    <w:name w:val="xl125"/>
    <w:basedOn w:val="a"/>
    <w:rsid w:val="00076B0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"/>
    <w:rsid w:val="00076B0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</w:rPr>
  </w:style>
  <w:style w:type="paragraph" w:customStyle="1" w:styleId="xl128">
    <w:name w:val="xl128"/>
    <w:basedOn w:val="a"/>
    <w:rsid w:val="00076B0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</w:rPr>
  </w:style>
  <w:style w:type="paragraph" w:customStyle="1" w:styleId="xl129">
    <w:name w:val="xl129"/>
    <w:basedOn w:val="a"/>
    <w:rsid w:val="00076B0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</w:rPr>
  </w:style>
  <w:style w:type="paragraph" w:customStyle="1" w:styleId="xl130">
    <w:name w:val="xl130"/>
    <w:basedOn w:val="a"/>
    <w:rsid w:val="00076B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076B0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076B0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076B0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076B07"/>
    <w:pP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076B07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076B0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076B0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076B0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076B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076B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076B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45">
    <w:name w:val="xl145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6">
    <w:name w:val="xl146"/>
    <w:basedOn w:val="a"/>
    <w:rsid w:val="00076B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7">
    <w:name w:val="xl147"/>
    <w:basedOn w:val="a"/>
    <w:rsid w:val="00076B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8">
    <w:name w:val="xl148"/>
    <w:basedOn w:val="a"/>
    <w:rsid w:val="00076B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9">
    <w:name w:val="xl149"/>
    <w:basedOn w:val="a"/>
    <w:rsid w:val="00076B07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0">
    <w:name w:val="xl150"/>
    <w:basedOn w:val="a"/>
    <w:rsid w:val="00076B0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1">
    <w:name w:val="xl151"/>
    <w:basedOn w:val="a"/>
    <w:rsid w:val="00076B0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076B07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3">
    <w:name w:val="xl153"/>
    <w:basedOn w:val="a"/>
    <w:rsid w:val="00076B0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4">
    <w:name w:val="xl154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076B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6">
    <w:name w:val="xl156"/>
    <w:basedOn w:val="a"/>
    <w:rsid w:val="00076B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58">
    <w:name w:val="xl158"/>
    <w:basedOn w:val="a"/>
    <w:rsid w:val="00076B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59">
    <w:name w:val="xl159"/>
    <w:basedOn w:val="a"/>
    <w:rsid w:val="00076B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60">
    <w:name w:val="xl160"/>
    <w:basedOn w:val="a"/>
    <w:rsid w:val="00076B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rsid w:val="00076B07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076B0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rsid w:val="00076B07"/>
    <w:pPr>
      <w:pBdr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076B07"/>
    <w:pPr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076B07"/>
    <w:pPr>
      <w:pBdr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076B0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7">
    <w:name w:val="xl167"/>
    <w:basedOn w:val="a"/>
    <w:rsid w:val="00076B07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8">
    <w:name w:val="xl168"/>
    <w:basedOn w:val="a"/>
    <w:rsid w:val="00076B0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076B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70">
    <w:name w:val="xl170"/>
    <w:basedOn w:val="a"/>
    <w:rsid w:val="00076B07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71">
    <w:name w:val="xl171"/>
    <w:basedOn w:val="a"/>
    <w:rsid w:val="00076B0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72">
    <w:name w:val="xl172"/>
    <w:basedOn w:val="a"/>
    <w:rsid w:val="00076B0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73">
    <w:name w:val="xl173"/>
    <w:basedOn w:val="a"/>
    <w:rsid w:val="00076B07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74">
    <w:name w:val="xl174"/>
    <w:basedOn w:val="a"/>
    <w:rsid w:val="00076B0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75">
    <w:name w:val="xl175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76">
    <w:name w:val="xl176"/>
    <w:basedOn w:val="a"/>
    <w:rsid w:val="00076B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77">
    <w:name w:val="xl177"/>
    <w:basedOn w:val="a"/>
    <w:rsid w:val="00076B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78">
    <w:name w:val="xl178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79">
    <w:name w:val="xl179"/>
    <w:basedOn w:val="a"/>
    <w:rsid w:val="00076B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80">
    <w:name w:val="xl180"/>
    <w:basedOn w:val="a"/>
    <w:rsid w:val="00076B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81">
    <w:name w:val="xl181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2">
    <w:name w:val="xl182"/>
    <w:basedOn w:val="a"/>
    <w:rsid w:val="00076B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076B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85">
    <w:name w:val="xl185"/>
    <w:basedOn w:val="a"/>
    <w:rsid w:val="00076B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86">
    <w:name w:val="xl186"/>
    <w:basedOn w:val="a"/>
    <w:rsid w:val="00076B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87">
    <w:name w:val="xl187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076B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9">
    <w:name w:val="xl189"/>
    <w:basedOn w:val="a"/>
    <w:rsid w:val="00076B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90">
    <w:name w:val="xl190"/>
    <w:basedOn w:val="a"/>
    <w:rsid w:val="00076B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1">
    <w:name w:val="xl191"/>
    <w:basedOn w:val="a"/>
    <w:rsid w:val="00076B07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2">
    <w:name w:val="xl192"/>
    <w:basedOn w:val="a"/>
    <w:rsid w:val="00076B0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3">
    <w:name w:val="xl193"/>
    <w:basedOn w:val="a"/>
    <w:rsid w:val="00076B07"/>
    <w:pPr>
      <w:pBdr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4">
    <w:name w:val="xl194"/>
    <w:basedOn w:val="a"/>
    <w:rsid w:val="00076B07"/>
    <w:pPr>
      <w:spacing w:before="100" w:beforeAutospacing="1" w:after="100" w:afterAutospacing="1"/>
      <w:textAlignment w:val="center"/>
    </w:pPr>
  </w:style>
  <w:style w:type="paragraph" w:customStyle="1" w:styleId="xl195">
    <w:name w:val="xl195"/>
    <w:basedOn w:val="a"/>
    <w:rsid w:val="00076B07"/>
    <w:pPr>
      <w:pBdr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6">
    <w:name w:val="xl196"/>
    <w:basedOn w:val="a"/>
    <w:rsid w:val="00076B0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97">
    <w:name w:val="xl197"/>
    <w:basedOn w:val="a"/>
    <w:rsid w:val="00076B07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98">
    <w:name w:val="xl198"/>
    <w:basedOn w:val="a"/>
    <w:rsid w:val="00076B0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99">
    <w:name w:val="xl199"/>
    <w:basedOn w:val="a"/>
    <w:rsid w:val="00076B07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00">
    <w:name w:val="xl200"/>
    <w:basedOn w:val="a"/>
    <w:rsid w:val="00076B07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01">
    <w:name w:val="xl201"/>
    <w:basedOn w:val="a"/>
    <w:rsid w:val="00076B07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02">
    <w:name w:val="xl202"/>
    <w:basedOn w:val="a"/>
    <w:rsid w:val="00076B0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03">
    <w:name w:val="xl203"/>
    <w:basedOn w:val="a"/>
    <w:rsid w:val="00076B0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04">
    <w:name w:val="xl204"/>
    <w:basedOn w:val="a"/>
    <w:rsid w:val="00076B0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styleId="a8">
    <w:name w:val="header"/>
    <w:basedOn w:val="a"/>
    <w:link w:val="a9"/>
    <w:uiPriority w:val="99"/>
    <w:unhideWhenUsed/>
    <w:rsid w:val="002E17D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E17D4"/>
    <w:rPr>
      <w:rFonts w:eastAsia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2E17D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E17D4"/>
    <w:rPr>
      <w:rFonts w:eastAsia="Times New Roman"/>
      <w:lang w:eastAsia="ru-RU"/>
    </w:rPr>
  </w:style>
  <w:style w:type="table" w:styleId="ac">
    <w:name w:val="Table Grid"/>
    <w:basedOn w:val="a1"/>
    <w:uiPriority w:val="59"/>
    <w:rsid w:val="007468FB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962</TotalTime>
  <Pages>4</Pages>
  <Words>1205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razum</dc:creator>
  <cp:keywords/>
  <dc:description/>
  <cp:lastModifiedBy>razum</cp:lastModifiedBy>
  <cp:revision>15</cp:revision>
  <cp:lastPrinted>2021-07-02T10:51:00Z</cp:lastPrinted>
  <dcterms:created xsi:type="dcterms:W3CDTF">2021-03-11T15:03:00Z</dcterms:created>
  <dcterms:modified xsi:type="dcterms:W3CDTF">2021-07-02T11:06:00Z</dcterms:modified>
</cp:coreProperties>
</file>